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BA3" w:rsidRDefault="00EF7BA3" w:rsidP="00EF7BA3">
      <w:pPr>
        <w:tabs>
          <w:tab w:val="left" w:pos="0"/>
        </w:tabs>
        <w:jc w:val="right"/>
        <w:rPr>
          <w:rFonts w:ascii="Arial" w:hAnsi="Arial" w:cs="Arial"/>
          <w:bCs/>
          <w:lang w:eastAsia="ar-SA"/>
        </w:rPr>
      </w:pPr>
      <w:r>
        <w:rPr>
          <w:rFonts w:ascii="Arial" w:hAnsi="Arial" w:cs="Arial"/>
          <w:bCs/>
          <w:lang w:eastAsia="ar-SA"/>
        </w:rPr>
        <w:t>Опубликовано в общественно–политической газете</w:t>
      </w:r>
    </w:p>
    <w:p w:rsidR="00EF7BA3" w:rsidRDefault="00EF7BA3" w:rsidP="00EF7BA3">
      <w:pPr>
        <w:pStyle w:val="2"/>
        <w:numPr>
          <w:ilvl w:val="0"/>
          <w:numId w:val="0"/>
        </w:numPr>
        <w:tabs>
          <w:tab w:val="left" w:pos="0"/>
        </w:tabs>
        <w:jc w:val="right"/>
        <w:rPr>
          <w:b w:val="0"/>
          <w:sz w:val="24"/>
        </w:rPr>
      </w:pPr>
      <w:r>
        <w:rPr>
          <w:rFonts w:ascii="Arial" w:hAnsi="Arial" w:cs="Arial"/>
          <w:b w:val="0"/>
          <w:sz w:val="24"/>
        </w:rPr>
        <w:t>«</w:t>
      </w:r>
      <w:proofErr w:type="gramStart"/>
      <w:r>
        <w:rPr>
          <w:rFonts w:ascii="Arial" w:hAnsi="Arial" w:cs="Arial"/>
          <w:b w:val="0"/>
          <w:sz w:val="24"/>
        </w:rPr>
        <w:t>Пятигорская</w:t>
      </w:r>
      <w:proofErr w:type="gramEnd"/>
      <w:r>
        <w:rPr>
          <w:rFonts w:ascii="Arial" w:hAnsi="Arial" w:cs="Arial"/>
          <w:b w:val="0"/>
          <w:sz w:val="24"/>
        </w:rPr>
        <w:t xml:space="preserve"> правда» </w:t>
      </w:r>
      <w:r w:rsidRPr="00872F0D">
        <w:rPr>
          <w:rFonts w:ascii="Arial" w:hAnsi="Arial" w:cs="Arial"/>
          <w:b w:val="0"/>
          <w:sz w:val="24"/>
        </w:rPr>
        <w:t xml:space="preserve">от </w:t>
      </w:r>
      <w:r w:rsidR="00B31818">
        <w:rPr>
          <w:rFonts w:ascii="Arial" w:hAnsi="Arial" w:cs="Arial"/>
          <w:b w:val="0"/>
          <w:sz w:val="24"/>
        </w:rPr>
        <w:t>26 декабря</w:t>
      </w:r>
      <w:r w:rsidR="00476640" w:rsidRPr="00476640">
        <w:rPr>
          <w:rFonts w:ascii="Arial" w:hAnsi="Arial" w:cs="Arial"/>
          <w:b w:val="0"/>
          <w:sz w:val="24"/>
        </w:rPr>
        <w:t xml:space="preserve"> 2019</w:t>
      </w:r>
      <w:r w:rsidRPr="00476640">
        <w:rPr>
          <w:rFonts w:ascii="Arial" w:hAnsi="Arial" w:cs="Arial"/>
          <w:b w:val="0"/>
          <w:sz w:val="24"/>
        </w:rPr>
        <w:t xml:space="preserve"> года </w:t>
      </w:r>
      <w:r w:rsidRPr="00CB1D9A">
        <w:rPr>
          <w:rFonts w:ascii="Arial" w:hAnsi="Arial" w:cs="Arial"/>
          <w:b w:val="0"/>
          <w:sz w:val="24"/>
        </w:rPr>
        <w:t xml:space="preserve">№ </w:t>
      </w:r>
      <w:r w:rsidR="00CB1D9A" w:rsidRPr="00CB1D9A">
        <w:rPr>
          <w:rFonts w:ascii="Arial" w:hAnsi="Arial" w:cs="Arial"/>
          <w:b w:val="0"/>
          <w:sz w:val="24"/>
        </w:rPr>
        <w:t>225</w:t>
      </w:r>
      <w:r w:rsidRPr="00CB1D9A">
        <w:rPr>
          <w:rFonts w:ascii="Arial" w:hAnsi="Arial" w:cs="Arial"/>
          <w:b w:val="0"/>
          <w:sz w:val="24"/>
        </w:rPr>
        <w:t>-</w:t>
      </w:r>
      <w:r w:rsidR="00CB1D9A" w:rsidRPr="00CB1D9A">
        <w:rPr>
          <w:rFonts w:ascii="Arial" w:hAnsi="Arial" w:cs="Arial"/>
          <w:b w:val="0"/>
          <w:sz w:val="24"/>
        </w:rPr>
        <w:t>238</w:t>
      </w:r>
      <w:r w:rsidR="00476640" w:rsidRPr="00CB1D9A">
        <w:rPr>
          <w:rFonts w:ascii="Arial" w:hAnsi="Arial" w:cs="Arial"/>
          <w:b w:val="0"/>
          <w:sz w:val="24"/>
        </w:rPr>
        <w:t xml:space="preserve"> </w:t>
      </w:r>
      <w:r w:rsidRPr="00CB1D9A">
        <w:rPr>
          <w:rFonts w:ascii="Arial" w:hAnsi="Arial" w:cs="Arial"/>
          <w:b w:val="0"/>
          <w:sz w:val="24"/>
        </w:rPr>
        <w:t>(</w:t>
      </w:r>
      <w:r w:rsidR="00CB1D9A" w:rsidRPr="00CB1D9A">
        <w:rPr>
          <w:rFonts w:ascii="Arial" w:hAnsi="Arial" w:cs="Arial"/>
          <w:b w:val="0"/>
          <w:sz w:val="24"/>
        </w:rPr>
        <w:t>9373</w:t>
      </w:r>
      <w:r w:rsidRPr="00CB1D9A">
        <w:rPr>
          <w:rFonts w:ascii="Arial" w:hAnsi="Arial" w:cs="Arial"/>
          <w:b w:val="0"/>
          <w:sz w:val="24"/>
        </w:rPr>
        <w:t>-</w:t>
      </w:r>
      <w:r w:rsidR="00CB1D9A" w:rsidRPr="00CB1D9A">
        <w:rPr>
          <w:rFonts w:ascii="Arial" w:hAnsi="Arial" w:cs="Arial"/>
          <w:b w:val="0"/>
          <w:sz w:val="24"/>
        </w:rPr>
        <w:t>9386</w:t>
      </w:r>
      <w:r w:rsidRPr="00CB1D9A">
        <w:rPr>
          <w:rFonts w:ascii="Arial" w:hAnsi="Arial" w:cs="Arial"/>
          <w:b w:val="0"/>
          <w:sz w:val="24"/>
        </w:rPr>
        <w:t>)</w:t>
      </w:r>
    </w:p>
    <w:p w:rsidR="00070499" w:rsidRDefault="00070499" w:rsidP="00070499">
      <w:pPr>
        <w:jc w:val="center"/>
        <w:rPr>
          <w:rFonts w:ascii="Arial" w:hAnsi="Arial" w:cs="Arial"/>
          <w:lang w:eastAsia="ar-SA"/>
        </w:rPr>
      </w:pPr>
    </w:p>
    <w:p w:rsidR="00070499" w:rsidRDefault="00070499" w:rsidP="00070499">
      <w:pPr>
        <w:pStyle w:val="2"/>
        <w:numPr>
          <w:ilvl w:val="0"/>
          <w:numId w:val="0"/>
        </w:numPr>
        <w:tabs>
          <w:tab w:val="left" w:pos="0"/>
        </w:tabs>
        <w:rPr>
          <w:rFonts w:ascii="Arial" w:hAnsi="Arial" w:cs="Arial"/>
          <w:b w:val="0"/>
          <w:sz w:val="32"/>
        </w:rPr>
      </w:pPr>
      <w:r>
        <w:rPr>
          <w:rFonts w:ascii="Arial" w:hAnsi="Arial" w:cs="Arial"/>
          <w:bCs w:val="0"/>
          <w:sz w:val="32"/>
        </w:rPr>
        <w:t xml:space="preserve">ДУМА ГОРОДА ПЯТИГОРСКА </w:t>
      </w:r>
      <w:r>
        <w:rPr>
          <w:rFonts w:ascii="Arial" w:hAnsi="Arial" w:cs="Arial"/>
          <w:sz w:val="32"/>
        </w:rPr>
        <w:t>СТАВРОПОЛЬСКОГО КРАЯ</w:t>
      </w:r>
    </w:p>
    <w:p w:rsidR="00070499" w:rsidRDefault="00070499" w:rsidP="00070499">
      <w:pPr>
        <w:pStyle w:val="1"/>
        <w:numPr>
          <w:ilvl w:val="0"/>
          <w:numId w:val="0"/>
        </w:numPr>
        <w:tabs>
          <w:tab w:val="left" w:pos="0"/>
        </w:tabs>
        <w:rPr>
          <w:rFonts w:ascii="Arial" w:hAnsi="Arial" w:cs="Arial"/>
          <w:sz w:val="24"/>
        </w:rPr>
      </w:pPr>
    </w:p>
    <w:p w:rsidR="00070499" w:rsidRDefault="00070499" w:rsidP="00070499">
      <w:pPr>
        <w:pStyle w:val="1"/>
        <w:numPr>
          <w:ilvl w:val="0"/>
          <w:numId w:val="0"/>
        </w:numPr>
        <w:tabs>
          <w:tab w:val="left" w:pos="0"/>
        </w:tabs>
        <w:rPr>
          <w:rFonts w:ascii="Arial" w:hAnsi="Arial" w:cs="Arial"/>
          <w:sz w:val="32"/>
          <w:szCs w:val="32"/>
        </w:rPr>
      </w:pPr>
      <w:r>
        <w:rPr>
          <w:rFonts w:ascii="Arial" w:hAnsi="Arial" w:cs="Arial"/>
          <w:sz w:val="32"/>
          <w:szCs w:val="32"/>
        </w:rPr>
        <w:t>РЕШЕНИЕ</w:t>
      </w:r>
    </w:p>
    <w:p w:rsidR="00070499" w:rsidRPr="00BE22D8" w:rsidRDefault="00B31818" w:rsidP="00070499">
      <w:pPr>
        <w:jc w:val="center"/>
        <w:rPr>
          <w:rFonts w:ascii="Arial" w:hAnsi="Arial" w:cs="Arial"/>
          <w:b/>
          <w:sz w:val="32"/>
          <w:szCs w:val="32"/>
          <w:lang w:eastAsia="ar-SA"/>
        </w:rPr>
      </w:pPr>
      <w:r>
        <w:rPr>
          <w:rFonts w:ascii="Arial" w:hAnsi="Arial" w:cs="Arial"/>
          <w:b/>
          <w:sz w:val="32"/>
          <w:szCs w:val="32"/>
          <w:lang w:eastAsia="ar-SA"/>
        </w:rPr>
        <w:t>24</w:t>
      </w:r>
      <w:r w:rsidR="00141D59">
        <w:rPr>
          <w:rFonts w:ascii="Arial" w:hAnsi="Arial" w:cs="Arial"/>
          <w:b/>
          <w:sz w:val="32"/>
          <w:szCs w:val="32"/>
          <w:lang w:eastAsia="ar-SA"/>
        </w:rPr>
        <w:t xml:space="preserve"> </w:t>
      </w:r>
      <w:r>
        <w:rPr>
          <w:rFonts w:ascii="Arial" w:hAnsi="Arial" w:cs="Arial"/>
          <w:b/>
          <w:sz w:val="32"/>
          <w:szCs w:val="32"/>
          <w:lang w:eastAsia="ar-SA"/>
        </w:rPr>
        <w:t>декабря</w:t>
      </w:r>
      <w:r w:rsidR="001C1B4D">
        <w:rPr>
          <w:rFonts w:ascii="Arial" w:hAnsi="Arial" w:cs="Arial"/>
          <w:b/>
          <w:sz w:val="32"/>
          <w:szCs w:val="32"/>
          <w:lang w:eastAsia="ar-SA"/>
        </w:rPr>
        <w:t xml:space="preserve"> 201</w:t>
      </w:r>
      <w:r w:rsidR="00EF7BA3">
        <w:rPr>
          <w:rFonts w:ascii="Arial" w:hAnsi="Arial" w:cs="Arial"/>
          <w:b/>
          <w:sz w:val="32"/>
          <w:szCs w:val="32"/>
          <w:lang w:eastAsia="ar-SA"/>
        </w:rPr>
        <w:t>9</w:t>
      </w:r>
      <w:r w:rsidR="001C1B4D">
        <w:rPr>
          <w:rFonts w:ascii="Arial" w:hAnsi="Arial" w:cs="Arial"/>
          <w:b/>
          <w:sz w:val="32"/>
          <w:szCs w:val="32"/>
          <w:lang w:eastAsia="ar-SA"/>
        </w:rPr>
        <w:t xml:space="preserve"> г. № </w:t>
      </w:r>
      <w:r>
        <w:rPr>
          <w:rFonts w:ascii="Arial" w:hAnsi="Arial" w:cs="Arial"/>
          <w:b/>
          <w:sz w:val="32"/>
          <w:szCs w:val="32"/>
          <w:lang w:eastAsia="ar-SA"/>
        </w:rPr>
        <w:t>37</w:t>
      </w:r>
      <w:r w:rsidR="00141D59">
        <w:rPr>
          <w:rFonts w:ascii="Arial" w:hAnsi="Arial" w:cs="Arial"/>
          <w:b/>
          <w:sz w:val="32"/>
          <w:szCs w:val="32"/>
          <w:lang w:eastAsia="ar-SA"/>
        </w:rPr>
        <w:t>-</w:t>
      </w:r>
      <w:r>
        <w:rPr>
          <w:rFonts w:ascii="Arial" w:hAnsi="Arial" w:cs="Arial"/>
          <w:b/>
          <w:sz w:val="32"/>
          <w:szCs w:val="32"/>
          <w:lang w:eastAsia="ar-SA"/>
        </w:rPr>
        <w:t>42</w:t>
      </w:r>
      <w:r w:rsidR="001C1B4D">
        <w:rPr>
          <w:rFonts w:ascii="Arial" w:hAnsi="Arial" w:cs="Arial"/>
          <w:b/>
          <w:sz w:val="32"/>
          <w:szCs w:val="32"/>
          <w:lang w:eastAsia="ar-SA"/>
        </w:rPr>
        <w:t xml:space="preserve"> РД</w:t>
      </w:r>
    </w:p>
    <w:p w:rsidR="00070499" w:rsidRPr="00615983" w:rsidRDefault="00070499" w:rsidP="00070499">
      <w:pPr>
        <w:pStyle w:val="a3"/>
        <w:spacing w:after="0"/>
        <w:jc w:val="center"/>
        <w:rPr>
          <w:rFonts w:ascii="Arial" w:hAnsi="Arial" w:cs="Arial"/>
          <w:b/>
        </w:rPr>
      </w:pPr>
    </w:p>
    <w:p w:rsidR="00DA6735" w:rsidRPr="002335E4" w:rsidRDefault="00B31818" w:rsidP="00B31818">
      <w:pPr>
        <w:pStyle w:val="a3"/>
        <w:spacing w:after="0"/>
        <w:jc w:val="center"/>
        <w:rPr>
          <w:rFonts w:ascii="Arial" w:hAnsi="Arial" w:cs="Arial"/>
        </w:rPr>
      </w:pPr>
      <w:r w:rsidRPr="00B31818">
        <w:rPr>
          <w:rFonts w:ascii="Arial" w:hAnsi="Arial" w:cs="Arial"/>
          <w:b/>
          <w:sz w:val="32"/>
          <w:szCs w:val="32"/>
        </w:rPr>
        <w:t xml:space="preserve">О </w:t>
      </w:r>
      <w:r>
        <w:rPr>
          <w:rFonts w:ascii="Arial" w:hAnsi="Arial" w:cs="Arial"/>
          <w:b/>
          <w:sz w:val="32"/>
          <w:szCs w:val="32"/>
        </w:rPr>
        <w:t>ВНЕСЕНИИ</w:t>
      </w:r>
      <w:r w:rsidRPr="00B31818">
        <w:rPr>
          <w:rFonts w:ascii="Arial" w:hAnsi="Arial" w:cs="Arial"/>
          <w:b/>
          <w:sz w:val="32"/>
          <w:szCs w:val="32"/>
        </w:rPr>
        <w:t xml:space="preserve"> </w:t>
      </w:r>
      <w:r>
        <w:rPr>
          <w:rFonts w:ascii="Arial" w:hAnsi="Arial" w:cs="Arial"/>
          <w:b/>
          <w:sz w:val="32"/>
          <w:szCs w:val="32"/>
        </w:rPr>
        <w:t>ИЗМЕНЕНИЙ</w:t>
      </w:r>
      <w:r w:rsidRPr="00B31818">
        <w:rPr>
          <w:rFonts w:ascii="Arial" w:hAnsi="Arial" w:cs="Arial"/>
          <w:b/>
          <w:sz w:val="32"/>
          <w:szCs w:val="32"/>
        </w:rPr>
        <w:t xml:space="preserve"> </w:t>
      </w:r>
      <w:r>
        <w:rPr>
          <w:rFonts w:ascii="Arial" w:hAnsi="Arial" w:cs="Arial"/>
          <w:b/>
          <w:sz w:val="32"/>
          <w:szCs w:val="32"/>
        </w:rPr>
        <w:t>В</w:t>
      </w:r>
      <w:r w:rsidRPr="00B31818">
        <w:rPr>
          <w:rFonts w:ascii="Arial" w:hAnsi="Arial" w:cs="Arial"/>
          <w:b/>
          <w:sz w:val="32"/>
          <w:szCs w:val="32"/>
        </w:rPr>
        <w:t xml:space="preserve"> </w:t>
      </w:r>
      <w:r>
        <w:rPr>
          <w:rFonts w:ascii="Arial" w:hAnsi="Arial" w:cs="Arial"/>
          <w:b/>
          <w:sz w:val="32"/>
          <w:szCs w:val="32"/>
        </w:rPr>
        <w:t>РЕШЕНИЕ</w:t>
      </w:r>
      <w:r w:rsidRPr="00B31818">
        <w:rPr>
          <w:rFonts w:ascii="Arial" w:hAnsi="Arial" w:cs="Arial"/>
          <w:b/>
          <w:sz w:val="32"/>
          <w:szCs w:val="32"/>
        </w:rPr>
        <w:t xml:space="preserve"> </w:t>
      </w:r>
      <w:r>
        <w:rPr>
          <w:rFonts w:ascii="Arial" w:hAnsi="Arial" w:cs="Arial"/>
          <w:b/>
          <w:sz w:val="32"/>
          <w:szCs w:val="32"/>
        </w:rPr>
        <w:t>ДУМЫ</w:t>
      </w:r>
      <w:r w:rsidRPr="00B31818">
        <w:rPr>
          <w:rFonts w:ascii="Arial" w:hAnsi="Arial" w:cs="Arial"/>
          <w:b/>
          <w:sz w:val="32"/>
          <w:szCs w:val="32"/>
        </w:rPr>
        <w:t xml:space="preserve"> </w:t>
      </w:r>
      <w:r>
        <w:rPr>
          <w:rFonts w:ascii="Arial" w:hAnsi="Arial" w:cs="Arial"/>
          <w:b/>
          <w:sz w:val="32"/>
          <w:szCs w:val="32"/>
        </w:rPr>
        <w:t>ГОРОДА</w:t>
      </w:r>
      <w:r w:rsidRPr="00B31818">
        <w:rPr>
          <w:rFonts w:ascii="Arial" w:hAnsi="Arial" w:cs="Arial"/>
          <w:b/>
          <w:sz w:val="32"/>
          <w:szCs w:val="32"/>
        </w:rPr>
        <w:t xml:space="preserve"> </w:t>
      </w:r>
      <w:r>
        <w:rPr>
          <w:rFonts w:ascii="Arial" w:hAnsi="Arial" w:cs="Arial"/>
          <w:b/>
          <w:sz w:val="32"/>
          <w:szCs w:val="32"/>
        </w:rPr>
        <w:t>ПЯТИГОРСКА</w:t>
      </w:r>
      <w:r w:rsidRPr="00B31818">
        <w:rPr>
          <w:rFonts w:ascii="Arial" w:hAnsi="Arial" w:cs="Arial"/>
          <w:b/>
          <w:sz w:val="32"/>
          <w:szCs w:val="32"/>
        </w:rPr>
        <w:t xml:space="preserve"> «</w:t>
      </w:r>
      <w:r>
        <w:rPr>
          <w:rFonts w:ascii="Arial" w:hAnsi="Arial" w:cs="Arial"/>
          <w:b/>
          <w:sz w:val="32"/>
          <w:szCs w:val="32"/>
        </w:rPr>
        <w:t>ОБ</w:t>
      </w:r>
      <w:r w:rsidRPr="00B31818">
        <w:rPr>
          <w:rFonts w:ascii="Arial" w:hAnsi="Arial" w:cs="Arial"/>
          <w:b/>
          <w:sz w:val="32"/>
          <w:szCs w:val="32"/>
        </w:rPr>
        <w:t xml:space="preserve"> </w:t>
      </w:r>
      <w:r>
        <w:rPr>
          <w:rFonts w:ascii="Arial" w:hAnsi="Arial" w:cs="Arial"/>
          <w:b/>
          <w:sz w:val="32"/>
          <w:szCs w:val="32"/>
        </w:rPr>
        <w:t>УТВЕРЖДЕНИИ</w:t>
      </w:r>
      <w:r w:rsidRPr="00B31818">
        <w:rPr>
          <w:rFonts w:ascii="Arial" w:hAnsi="Arial" w:cs="Arial"/>
          <w:b/>
          <w:sz w:val="32"/>
          <w:szCs w:val="32"/>
        </w:rPr>
        <w:t xml:space="preserve"> </w:t>
      </w:r>
      <w:r>
        <w:rPr>
          <w:rFonts w:ascii="Arial" w:hAnsi="Arial" w:cs="Arial"/>
          <w:b/>
          <w:sz w:val="32"/>
          <w:szCs w:val="32"/>
        </w:rPr>
        <w:t>ПОЛОЖЕНИЯ</w:t>
      </w:r>
      <w:r w:rsidRPr="00B31818">
        <w:rPr>
          <w:rFonts w:ascii="Arial" w:hAnsi="Arial" w:cs="Arial"/>
          <w:b/>
          <w:sz w:val="32"/>
          <w:szCs w:val="32"/>
        </w:rPr>
        <w:t xml:space="preserve"> </w:t>
      </w:r>
      <w:r>
        <w:rPr>
          <w:rFonts w:ascii="Arial" w:hAnsi="Arial" w:cs="Arial"/>
          <w:b/>
          <w:sz w:val="32"/>
          <w:szCs w:val="32"/>
        </w:rPr>
        <w:t>О</w:t>
      </w:r>
      <w:r w:rsidRPr="00B31818">
        <w:rPr>
          <w:rFonts w:ascii="Arial" w:hAnsi="Arial" w:cs="Arial"/>
          <w:b/>
          <w:sz w:val="32"/>
          <w:szCs w:val="32"/>
        </w:rPr>
        <w:t xml:space="preserve"> </w:t>
      </w:r>
      <w:r>
        <w:rPr>
          <w:rFonts w:ascii="Arial" w:hAnsi="Arial" w:cs="Arial"/>
          <w:b/>
          <w:sz w:val="32"/>
          <w:szCs w:val="32"/>
        </w:rPr>
        <w:t>БЮДЖЕТНОМ</w:t>
      </w:r>
      <w:r w:rsidRPr="00B31818">
        <w:rPr>
          <w:rFonts w:ascii="Arial" w:hAnsi="Arial" w:cs="Arial"/>
          <w:b/>
          <w:sz w:val="32"/>
          <w:szCs w:val="32"/>
        </w:rPr>
        <w:t xml:space="preserve"> </w:t>
      </w:r>
      <w:r>
        <w:rPr>
          <w:rFonts w:ascii="Arial" w:hAnsi="Arial" w:cs="Arial"/>
          <w:b/>
          <w:sz w:val="32"/>
          <w:szCs w:val="32"/>
        </w:rPr>
        <w:t>ПРОЦЕССЕ</w:t>
      </w:r>
      <w:r w:rsidRPr="00B31818">
        <w:rPr>
          <w:rFonts w:ascii="Arial" w:hAnsi="Arial" w:cs="Arial"/>
          <w:b/>
          <w:sz w:val="32"/>
          <w:szCs w:val="32"/>
        </w:rPr>
        <w:t xml:space="preserve"> </w:t>
      </w:r>
      <w:r>
        <w:rPr>
          <w:rFonts w:ascii="Arial" w:hAnsi="Arial" w:cs="Arial"/>
          <w:b/>
          <w:sz w:val="32"/>
          <w:szCs w:val="32"/>
        </w:rPr>
        <w:t>В</w:t>
      </w:r>
      <w:r w:rsidRPr="00B31818">
        <w:rPr>
          <w:rFonts w:ascii="Arial" w:hAnsi="Arial" w:cs="Arial"/>
          <w:b/>
          <w:sz w:val="32"/>
          <w:szCs w:val="32"/>
        </w:rPr>
        <w:t xml:space="preserve"> </w:t>
      </w:r>
      <w:r>
        <w:rPr>
          <w:rFonts w:ascii="Arial" w:hAnsi="Arial" w:cs="Arial"/>
          <w:b/>
          <w:sz w:val="32"/>
          <w:szCs w:val="32"/>
        </w:rPr>
        <w:t>ГОРОДЕ</w:t>
      </w:r>
      <w:r w:rsidRPr="00B31818">
        <w:rPr>
          <w:rFonts w:ascii="Arial" w:hAnsi="Arial" w:cs="Arial"/>
          <w:b/>
          <w:sz w:val="32"/>
          <w:szCs w:val="32"/>
        </w:rPr>
        <w:t>-</w:t>
      </w:r>
      <w:r>
        <w:rPr>
          <w:rFonts w:ascii="Arial" w:hAnsi="Arial" w:cs="Arial"/>
          <w:b/>
          <w:sz w:val="32"/>
          <w:szCs w:val="32"/>
        </w:rPr>
        <w:t>КУРОРТЕ</w:t>
      </w:r>
      <w:r w:rsidRPr="00B31818">
        <w:rPr>
          <w:rFonts w:ascii="Arial" w:hAnsi="Arial" w:cs="Arial"/>
          <w:b/>
          <w:sz w:val="32"/>
          <w:szCs w:val="32"/>
        </w:rPr>
        <w:t xml:space="preserve"> </w:t>
      </w:r>
      <w:r>
        <w:rPr>
          <w:rFonts w:ascii="Arial" w:hAnsi="Arial" w:cs="Arial"/>
          <w:b/>
          <w:sz w:val="32"/>
          <w:szCs w:val="32"/>
        </w:rPr>
        <w:t>ПЯТИГОРСКЕ</w:t>
      </w:r>
      <w:r w:rsidRPr="00B31818">
        <w:rPr>
          <w:rFonts w:ascii="Arial" w:hAnsi="Arial" w:cs="Arial"/>
          <w:b/>
          <w:sz w:val="32"/>
          <w:szCs w:val="32"/>
        </w:rPr>
        <w:t>»</w:t>
      </w:r>
    </w:p>
    <w:p w:rsidR="00DA6735" w:rsidRPr="002335E4" w:rsidRDefault="00DA6735" w:rsidP="00DA6735">
      <w:pPr>
        <w:pStyle w:val="a3"/>
        <w:spacing w:after="0"/>
        <w:rPr>
          <w:rFonts w:ascii="Arial" w:hAnsi="Arial" w:cs="Arial"/>
          <w:highlight w:val="yellow"/>
        </w:rPr>
      </w:pPr>
    </w:p>
    <w:p w:rsidR="00B31818" w:rsidRDefault="00B31818" w:rsidP="00B31818">
      <w:pPr>
        <w:pStyle w:val="a3"/>
        <w:spacing w:after="0"/>
        <w:ind w:firstLine="567"/>
        <w:jc w:val="both"/>
        <w:rPr>
          <w:rFonts w:ascii="Arial" w:hAnsi="Arial" w:cs="Arial"/>
        </w:rPr>
      </w:pPr>
      <w:r w:rsidRPr="00B31818">
        <w:rPr>
          <w:rFonts w:ascii="Arial" w:hAnsi="Arial" w:cs="Arial"/>
        </w:rPr>
        <w:t>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Уставом муниципального образования города-курорта Пятигорска</w:t>
      </w:r>
      <w:r w:rsidR="00E66BD6" w:rsidRPr="00E66BD6">
        <w:rPr>
          <w:rFonts w:ascii="Arial" w:hAnsi="Arial" w:cs="Arial"/>
        </w:rPr>
        <w:t>,</w:t>
      </w:r>
    </w:p>
    <w:p w:rsidR="00EF7BA3" w:rsidRPr="00EF7BA3" w:rsidRDefault="00E66BD6" w:rsidP="00B31818">
      <w:pPr>
        <w:pStyle w:val="a3"/>
        <w:spacing w:after="0"/>
        <w:ind w:firstLine="567"/>
        <w:jc w:val="both"/>
        <w:rPr>
          <w:rFonts w:ascii="Arial" w:hAnsi="Arial" w:cs="Arial"/>
        </w:rPr>
      </w:pPr>
      <w:r w:rsidRPr="00E66BD6">
        <w:rPr>
          <w:rFonts w:ascii="Arial" w:hAnsi="Arial" w:cs="Arial"/>
        </w:rPr>
        <w:t>Дума города Пятигорска</w:t>
      </w:r>
      <w:r w:rsidR="00141D59" w:rsidRPr="00141D59">
        <w:rPr>
          <w:rFonts w:ascii="Arial" w:hAnsi="Arial" w:cs="Arial"/>
        </w:rPr>
        <w:t>,</w:t>
      </w:r>
    </w:p>
    <w:p w:rsidR="00DA6735" w:rsidRPr="00BE22D8" w:rsidRDefault="00DA6735" w:rsidP="00B31818">
      <w:pPr>
        <w:pStyle w:val="a3"/>
        <w:spacing w:after="0" w:line="240" w:lineRule="exact"/>
        <w:rPr>
          <w:rFonts w:ascii="Arial" w:hAnsi="Arial" w:cs="Arial"/>
        </w:rPr>
      </w:pPr>
    </w:p>
    <w:p w:rsidR="00DA6735" w:rsidRPr="00BE22D8" w:rsidRDefault="00DA6735" w:rsidP="00DA6735">
      <w:pPr>
        <w:pStyle w:val="21"/>
        <w:ind w:firstLine="0"/>
        <w:jc w:val="left"/>
        <w:rPr>
          <w:rFonts w:ascii="Arial" w:hAnsi="Arial" w:cs="Arial"/>
          <w:sz w:val="24"/>
          <w:szCs w:val="24"/>
        </w:rPr>
      </w:pPr>
      <w:r w:rsidRPr="00BE22D8">
        <w:rPr>
          <w:rFonts w:ascii="Arial" w:hAnsi="Arial" w:cs="Arial"/>
          <w:sz w:val="24"/>
          <w:szCs w:val="24"/>
        </w:rPr>
        <w:t>РЕШИЛА:</w:t>
      </w:r>
    </w:p>
    <w:p w:rsidR="00DA6735" w:rsidRPr="00AE3C16" w:rsidRDefault="00DA6735" w:rsidP="00DA6735">
      <w:pPr>
        <w:pStyle w:val="a3"/>
        <w:spacing w:after="0" w:line="240" w:lineRule="exact"/>
        <w:rPr>
          <w:rFonts w:ascii="Arial" w:hAnsi="Arial" w:cs="Arial"/>
        </w:rPr>
      </w:pPr>
    </w:p>
    <w:p w:rsidR="00B31818" w:rsidRPr="00C90AA2" w:rsidRDefault="00B31818" w:rsidP="00B31818">
      <w:pPr>
        <w:pStyle w:val="21"/>
        <w:tabs>
          <w:tab w:val="left" w:pos="709"/>
        </w:tabs>
        <w:ind w:left="57" w:right="-5" w:firstLine="510"/>
        <w:rPr>
          <w:rFonts w:ascii="Arial" w:hAnsi="Arial" w:cs="Arial"/>
          <w:sz w:val="24"/>
          <w:szCs w:val="24"/>
        </w:rPr>
      </w:pPr>
      <w:r w:rsidRPr="00C90AA2">
        <w:rPr>
          <w:rFonts w:ascii="Arial" w:hAnsi="Arial" w:cs="Arial"/>
          <w:sz w:val="24"/>
          <w:szCs w:val="24"/>
        </w:rPr>
        <w:t xml:space="preserve">1.Внести в </w:t>
      </w:r>
      <w:hyperlink r:id="rId8" w:history="1">
        <w:r w:rsidRPr="00C90AA2">
          <w:rPr>
            <w:rStyle w:val="a9"/>
            <w:rFonts w:ascii="Arial" w:hAnsi="Arial" w:cs="Arial"/>
            <w:color w:val="auto"/>
            <w:sz w:val="24"/>
            <w:szCs w:val="24"/>
            <w:u w:val="none"/>
          </w:rPr>
          <w:t>Положение</w:t>
        </w:r>
      </w:hyperlink>
      <w:r w:rsidRPr="00C90AA2">
        <w:rPr>
          <w:rFonts w:ascii="Arial" w:hAnsi="Arial" w:cs="Arial"/>
          <w:sz w:val="24"/>
          <w:szCs w:val="24"/>
        </w:rPr>
        <w:t xml:space="preserve"> о бюджетном процессе в городе-курорте Пятигорске, утвержденное решением Думы города Пятигорска от 19 февраля 2015 года № 1-51 РД, изменение, изложив его в редакции согласно Приложению к настоящему решению.</w:t>
      </w:r>
    </w:p>
    <w:p w:rsidR="00B31818" w:rsidRPr="00C90AA2" w:rsidRDefault="00B31818" w:rsidP="00B31818">
      <w:pPr>
        <w:pStyle w:val="21"/>
        <w:tabs>
          <w:tab w:val="left" w:pos="709"/>
        </w:tabs>
        <w:ind w:left="57" w:right="-5" w:firstLine="510"/>
        <w:rPr>
          <w:rFonts w:ascii="Arial" w:hAnsi="Arial" w:cs="Arial"/>
          <w:sz w:val="24"/>
          <w:szCs w:val="24"/>
        </w:rPr>
      </w:pPr>
      <w:r w:rsidRPr="00C90AA2">
        <w:rPr>
          <w:rFonts w:ascii="Arial" w:hAnsi="Arial" w:cs="Arial"/>
          <w:sz w:val="24"/>
          <w:szCs w:val="24"/>
        </w:rPr>
        <w:t>2.</w:t>
      </w:r>
      <w:proofErr w:type="gramStart"/>
      <w:r w:rsidRPr="00C90AA2">
        <w:rPr>
          <w:rFonts w:ascii="Arial" w:hAnsi="Arial" w:cs="Arial"/>
          <w:sz w:val="24"/>
          <w:szCs w:val="24"/>
        </w:rPr>
        <w:t>Установить</w:t>
      </w:r>
      <w:proofErr w:type="gramEnd"/>
      <w:r w:rsidRPr="00C90AA2">
        <w:rPr>
          <w:rFonts w:ascii="Arial" w:hAnsi="Arial" w:cs="Arial"/>
          <w:sz w:val="24"/>
          <w:szCs w:val="24"/>
        </w:rPr>
        <w:t xml:space="preserve"> что абзацы сорок третий, сорок четвертый и сорок пятый статьи 7 Положения о бюджетном процессе в городе-курорте Пятигорске вступают в силу с 1 января 2020 года.</w:t>
      </w:r>
    </w:p>
    <w:p w:rsidR="00B31818" w:rsidRPr="00C90AA2" w:rsidRDefault="00B31818" w:rsidP="00B31818">
      <w:pPr>
        <w:pStyle w:val="21"/>
        <w:tabs>
          <w:tab w:val="left" w:pos="709"/>
        </w:tabs>
        <w:ind w:left="57" w:right="-5" w:firstLine="510"/>
        <w:rPr>
          <w:rFonts w:ascii="Arial" w:hAnsi="Arial" w:cs="Arial"/>
          <w:sz w:val="24"/>
          <w:szCs w:val="24"/>
        </w:rPr>
      </w:pPr>
      <w:r w:rsidRPr="00C90AA2">
        <w:rPr>
          <w:rFonts w:ascii="Arial" w:hAnsi="Arial" w:cs="Arial"/>
          <w:sz w:val="24"/>
          <w:szCs w:val="24"/>
        </w:rPr>
        <w:t>3.</w:t>
      </w:r>
      <w:proofErr w:type="gramStart"/>
      <w:r w:rsidRPr="00C90AA2">
        <w:rPr>
          <w:rFonts w:ascii="Arial" w:hAnsi="Arial" w:cs="Arial"/>
          <w:sz w:val="24"/>
          <w:szCs w:val="24"/>
        </w:rPr>
        <w:t>Установить</w:t>
      </w:r>
      <w:proofErr w:type="gramEnd"/>
      <w:r w:rsidRPr="00C90AA2">
        <w:rPr>
          <w:rFonts w:ascii="Arial" w:hAnsi="Arial" w:cs="Arial"/>
          <w:sz w:val="24"/>
          <w:szCs w:val="24"/>
        </w:rPr>
        <w:t xml:space="preserve"> что абзац двадцатый статьи 17 Положения о бюджетном процессе в городе-курорте Пятигорске вступает в силу с 1 января 2021 года.</w:t>
      </w:r>
    </w:p>
    <w:p w:rsidR="00B31818" w:rsidRPr="00C90AA2" w:rsidRDefault="00B31818" w:rsidP="00B31818">
      <w:pPr>
        <w:pStyle w:val="21"/>
        <w:tabs>
          <w:tab w:val="left" w:pos="709"/>
        </w:tabs>
        <w:ind w:left="57" w:right="-5" w:firstLine="510"/>
        <w:rPr>
          <w:rFonts w:ascii="Arial" w:hAnsi="Arial" w:cs="Arial"/>
          <w:sz w:val="24"/>
          <w:szCs w:val="24"/>
        </w:rPr>
      </w:pPr>
      <w:r w:rsidRPr="00C90AA2">
        <w:rPr>
          <w:rFonts w:ascii="Arial" w:hAnsi="Arial" w:cs="Arial"/>
          <w:sz w:val="24"/>
          <w:szCs w:val="24"/>
        </w:rPr>
        <w:t>4.</w:t>
      </w:r>
      <w:proofErr w:type="gramStart"/>
      <w:r w:rsidRPr="00C90AA2">
        <w:rPr>
          <w:rFonts w:ascii="Arial" w:hAnsi="Arial" w:cs="Arial"/>
          <w:sz w:val="24"/>
          <w:szCs w:val="24"/>
        </w:rPr>
        <w:t>Контроль за</w:t>
      </w:r>
      <w:proofErr w:type="gramEnd"/>
      <w:r w:rsidRPr="00C90AA2">
        <w:rPr>
          <w:rFonts w:ascii="Arial" w:hAnsi="Arial" w:cs="Arial"/>
          <w:sz w:val="24"/>
          <w:szCs w:val="24"/>
        </w:rPr>
        <w:t xml:space="preserve"> исполнением настоящего решения возложить на администрацию города Пятигорска.</w:t>
      </w:r>
    </w:p>
    <w:p w:rsidR="00141D59" w:rsidRPr="00C90AA2" w:rsidRDefault="00B31818" w:rsidP="00B31818">
      <w:pPr>
        <w:pStyle w:val="21"/>
        <w:tabs>
          <w:tab w:val="left" w:pos="709"/>
        </w:tabs>
        <w:ind w:left="57" w:right="-5" w:firstLine="510"/>
        <w:rPr>
          <w:rFonts w:ascii="Arial" w:hAnsi="Arial" w:cs="Arial"/>
          <w:sz w:val="24"/>
          <w:szCs w:val="24"/>
        </w:rPr>
      </w:pPr>
      <w:r w:rsidRPr="00C90AA2">
        <w:rPr>
          <w:rFonts w:ascii="Arial" w:hAnsi="Arial" w:cs="Arial"/>
          <w:sz w:val="24"/>
          <w:szCs w:val="24"/>
        </w:rPr>
        <w:t>5.Настоящее решение вступает в силу со дня его официального опубликования.</w:t>
      </w:r>
    </w:p>
    <w:p w:rsidR="00DA6735" w:rsidRPr="00615983" w:rsidRDefault="00DA6735" w:rsidP="00476640">
      <w:pPr>
        <w:pStyle w:val="21"/>
        <w:tabs>
          <w:tab w:val="left" w:pos="709"/>
        </w:tabs>
        <w:ind w:left="57" w:right="-5" w:firstLine="51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EF7BA3" w:rsidRPr="008F24E3" w:rsidRDefault="00EF7BA3" w:rsidP="00EF7BA3">
      <w:pPr>
        <w:pStyle w:val="21"/>
        <w:tabs>
          <w:tab w:val="left" w:pos="709"/>
        </w:tabs>
        <w:ind w:right="-5" w:firstLine="0"/>
        <w:jc w:val="right"/>
        <w:rPr>
          <w:rFonts w:ascii="Arial" w:hAnsi="Arial" w:cs="Arial"/>
          <w:sz w:val="24"/>
          <w:szCs w:val="24"/>
        </w:rPr>
      </w:pPr>
      <w:r w:rsidRPr="008F24E3">
        <w:rPr>
          <w:rFonts w:ascii="Arial" w:hAnsi="Arial" w:cs="Arial"/>
          <w:sz w:val="24"/>
          <w:szCs w:val="24"/>
        </w:rPr>
        <w:t>Председатель Думы города Пятигорска</w:t>
      </w:r>
    </w:p>
    <w:p w:rsidR="00EF7BA3" w:rsidRPr="008F24E3" w:rsidRDefault="00EF7BA3" w:rsidP="00EF7BA3">
      <w:pPr>
        <w:pStyle w:val="21"/>
        <w:tabs>
          <w:tab w:val="left" w:pos="709"/>
        </w:tabs>
        <w:ind w:right="-5" w:firstLine="0"/>
        <w:jc w:val="right"/>
        <w:rPr>
          <w:rFonts w:ascii="Arial" w:hAnsi="Arial" w:cs="Arial"/>
          <w:sz w:val="24"/>
          <w:szCs w:val="24"/>
        </w:rPr>
      </w:pPr>
      <w:r w:rsidRPr="008F24E3">
        <w:rPr>
          <w:rFonts w:ascii="Arial" w:hAnsi="Arial" w:cs="Arial"/>
          <w:sz w:val="24"/>
          <w:szCs w:val="24"/>
        </w:rPr>
        <w:t>Л.В.ПОХИЛЬКО</w:t>
      </w:r>
    </w:p>
    <w:p w:rsidR="00EF7BA3" w:rsidRDefault="00EF7BA3" w:rsidP="00EF7BA3">
      <w:pPr>
        <w:pStyle w:val="21"/>
        <w:tabs>
          <w:tab w:val="left" w:pos="709"/>
        </w:tabs>
        <w:ind w:right="-5" w:firstLine="0"/>
        <w:jc w:val="right"/>
        <w:rPr>
          <w:rFonts w:ascii="Arial" w:hAnsi="Arial" w:cs="Arial"/>
        </w:rPr>
      </w:pPr>
    </w:p>
    <w:p w:rsidR="00E66BD6" w:rsidRPr="00E66BD6" w:rsidRDefault="00E66BD6" w:rsidP="00EF7BA3">
      <w:pPr>
        <w:pStyle w:val="21"/>
        <w:tabs>
          <w:tab w:val="left" w:pos="709"/>
        </w:tabs>
        <w:ind w:right="-5" w:firstLine="0"/>
        <w:jc w:val="right"/>
        <w:rPr>
          <w:rFonts w:ascii="Arial" w:hAnsi="Arial" w:cs="Arial"/>
        </w:rPr>
      </w:pPr>
    </w:p>
    <w:p w:rsidR="00B31818" w:rsidRPr="002335E4" w:rsidRDefault="00B31818" w:rsidP="00B31818">
      <w:pPr>
        <w:pStyle w:val="21"/>
        <w:tabs>
          <w:tab w:val="left" w:pos="709"/>
        </w:tabs>
        <w:ind w:right="-5" w:firstLine="0"/>
        <w:jc w:val="right"/>
        <w:rPr>
          <w:rFonts w:ascii="Arial" w:hAnsi="Arial" w:cs="Arial"/>
          <w:sz w:val="24"/>
          <w:szCs w:val="24"/>
        </w:rPr>
      </w:pPr>
      <w:r w:rsidRPr="002335E4">
        <w:rPr>
          <w:rFonts w:ascii="Arial" w:hAnsi="Arial" w:cs="Arial"/>
          <w:sz w:val="24"/>
          <w:szCs w:val="24"/>
        </w:rPr>
        <w:t>Глава города Пятигорска</w:t>
      </w:r>
    </w:p>
    <w:p w:rsidR="00B31818" w:rsidRPr="002335E4" w:rsidRDefault="00B31818" w:rsidP="00B31818">
      <w:pPr>
        <w:pStyle w:val="21"/>
        <w:tabs>
          <w:tab w:val="left" w:pos="709"/>
        </w:tabs>
        <w:ind w:right="-5" w:firstLine="0"/>
        <w:jc w:val="right"/>
        <w:rPr>
          <w:rFonts w:ascii="Arial" w:hAnsi="Arial" w:cs="Arial"/>
          <w:sz w:val="24"/>
          <w:szCs w:val="24"/>
        </w:rPr>
      </w:pPr>
      <w:r>
        <w:rPr>
          <w:rFonts w:ascii="Arial" w:hAnsi="Arial" w:cs="Arial"/>
          <w:sz w:val="24"/>
          <w:szCs w:val="24"/>
        </w:rPr>
        <w:t>А.В.СКРИПНИК</w:t>
      </w:r>
    </w:p>
    <w:p w:rsidR="00EF7BA3" w:rsidRPr="007D4759" w:rsidRDefault="00EF7BA3" w:rsidP="00EF7BA3">
      <w:pPr>
        <w:ind w:left="4820"/>
        <w:jc w:val="right"/>
        <w:rPr>
          <w:rFonts w:ascii="Arial" w:hAnsi="Arial" w:cs="Arial"/>
          <w:szCs w:val="32"/>
        </w:rPr>
      </w:pPr>
    </w:p>
    <w:p w:rsidR="009D1398" w:rsidRPr="007D4759" w:rsidRDefault="009D1398" w:rsidP="002335E4">
      <w:pPr>
        <w:ind w:left="4820"/>
        <w:jc w:val="right"/>
        <w:rPr>
          <w:rFonts w:ascii="Arial" w:hAnsi="Arial" w:cs="Arial"/>
          <w:szCs w:val="32"/>
        </w:rPr>
      </w:pPr>
    </w:p>
    <w:p w:rsidR="00141D59" w:rsidRPr="00141D59" w:rsidRDefault="00B31818" w:rsidP="00141D59">
      <w:pPr>
        <w:jc w:val="right"/>
        <w:rPr>
          <w:rFonts w:ascii="Arial" w:hAnsi="Arial" w:cs="Arial"/>
          <w:b/>
          <w:sz w:val="32"/>
          <w:szCs w:val="32"/>
        </w:rPr>
      </w:pPr>
      <w:r>
        <w:rPr>
          <w:rFonts w:ascii="Arial" w:hAnsi="Arial" w:cs="Arial"/>
          <w:b/>
          <w:sz w:val="32"/>
          <w:szCs w:val="32"/>
        </w:rPr>
        <w:t>ПРИЛОЖЕНИЕ</w:t>
      </w:r>
    </w:p>
    <w:p w:rsidR="00141D59" w:rsidRPr="00141D59" w:rsidRDefault="00141D59" w:rsidP="00141D59">
      <w:pPr>
        <w:jc w:val="right"/>
        <w:rPr>
          <w:rFonts w:ascii="Arial" w:hAnsi="Arial" w:cs="Arial"/>
          <w:b/>
          <w:sz w:val="32"/>
          <w:szCs w:val="32"/>
        </w:rPr>
      </w:pPr>
      <w:r w:rsidRPr="00141D59">
        <w:rPr>
          <w:rFonts w:ascii="Arial" w:hAnsi="Arial" w:cs="Arial"/>
          <w:b/>
          <w:sz w:val="32"/>
          <w:szCs w:val="32"/>
        </w:rPr>
        <w:t>к решению Думы города Пятигорска</w:t>
      </w:r>
    </w:p>
    <w:p w:rsidR="00141D59" w:rsidRPr="00141D59" w:rsidRDefault="00141D59" w:rsidP="00141D59">
      <w:pPr>
        <w:jc w:val="right"/>
        <w:rPr>
          <w:rFonts w:ascii="Arial" w:hAnsi="Arial" w:cs="Arial"/>
          <w:b/>
          <w:sz w:val="32"/>
          <w:szCs w:val="32"/>
        </w:rPr>
      </w:pPr>
      <w:r w:rsidRPr="00141D59">
        <w:rPr>
          <w:rFonts w:ascii="Arial" w:hAnsi="Arial" w:cs="Arial"/>
          <w:b/>
          <w:sz w:val="32"/>
          <w:szCs w:val="32"/>
        </w:rPr>
        <w:t xml:space="preserve">от </w:t>
      </w:r>
      <w:r w:rsidR="00B31818">
        <w:rPr>
          <w:rFonts w:ascii="Arial" w:hAnsi="Arial" w:cs="Arial"/>
          <w:b/>
          <w:sz w:val="32"/>
          <w:szCs w:val="32"/>
        </w:rPr>
        <w:t>24</w:t>
      </w:r>
      <w:r w:rsidRPr="00141D59">
        <w:rPr>
          <w:rFonts w:ascii="Arial" w:hAnsi="Arial" w:cs="Arial"/>
          <w:b/>
          <w:sz w:val="32"/>
          <w:szCs w:val="32"/>
        </w:rPr>
        <w:t xml:space="preserve"> </w:t>
      </w:r>
      <w:r w:rsidR="00B31818">
        <w:rPr>
          <w:rFonts w:ascii="Arial" w:hAnsi="Arial" w:cs="Arial"/>
          <w:b/>
          <w:sz w:val="32"/>
          <w:szCs w:val="32"/>
        </w:rPr>
        <w:t>декабря</w:t>
      </w:r>
      <w:r w:rsidRPr="00141D59">
        <w:rPr>
          <w:rFonts w:ascii="Arial" w:hAnsi="Arial" w:cs="Arial"/>
          <w:b/>
          <w:sz w:val="32"/>
          <w:szCs w:val="32"/>
        </w:rPr>
        <w:t xml:space="preserve"> 2019 года № </w:t>
      </w:r>
      <w:r w:rsidR="00B31818">
        <w:rPr>
          <w:rFonts w:ascii="Arial" w:hAnsi="Arial" w:cs="Arial"/>
          <w:b/>
          <w:sz w:val="32"/>
          <w:szCs w:val="32"/>
        </w:rPr>
        <w:t>37</w:t>
      </w:r>
      <w:r w:rsidRPr="00141D59">
        <w:rPr>
          <w:rFonts w:ascii="Arial" w:hAnsi="Arial" w:cs="Arial"/>
          <w:b/>
          <w:sz w:val="32"/>
          <w:szCs w:val="32"/>
        </w:rPr>
        <w:t>-</w:t>
      </w:r>
      <w:r w:rsidR="00B31818">
        <w:rPr>
          <w:rFonts w:ascii="Arial" w:hAnsi="Arial" w:cs="Arial"/>
          <w:b/>
          <w:sz w:val="32"/>
          <w:szCs w:val="32"/>
        </w:rPr>
        <w:t>42</w:t>
      </w:r>
      <w:r w:rsidRPr="00141D59">
        <w:rPr>
          <w:rFonts w:ascii="Arial" w:hAnsi="Arial" w:cs="Arial"/>
          <w:b/>
          <w:sz w:val="32"/>
          <w:szCs w:val="32"/>
        </w:rPr>
        <w:t xml:space="preserve"> РД</w:t>
      </w:r>
    </w:p>
    <w:p w:rsidR="00141D59" w:rsidRPr="00141D59" w:rsidRDefault="00141D59" w:rsidP="00141D59">
      <w:pPr>
        <w:jc w:val="right"/>
        <w:rPr>
          <w:rFonts w:ascii="Arial" w:hAnsi="Arial" w:cs="Arial"/>
        </w:rPr>
      </w:pPr>
    </w:p>
    <w:p w:rsidR="00141D59" w:rsidRDefault="00141D59" w:rsidP="00141D59">
      <w:pPr>
        <w:jc w:val="right"/>
        <w:rPr>
          <w:rFonts w:ascii="Arial" w:hAnsi="Arial" w:cs="Arial"/>
        </w:rPr>
      </w:pPr>
    </w:p>
    <w:p w:rsidR="00E66BD6" w:rsidRPr="00141D59" w:rsidRDefault="00E66BD6" w:rsidP="00141D59">
      <w:pPr>
        <w:jc w:val="right"/>
        <w:rPr>
          <w:rFonts w:ascii="Arial" w:hAnsi="Arial" w:cs="Arial"/>
        </w:rPr>
      </w:pPr>
    </w:p>
    <w:p w:rsidR="00B31818" w:rsidRPr="00B31818" w:rsidRDefault="00B31818" w:rsidP="00B31818">
      <w:pPr>
        <w:jc w:val="center"/>
        <w:rPr>
          <w:rFonts w:ascii="Arial" w:hAnsi="Arial" w:cs="Arial"/>
          <w:b/>
          <w:bCs/>
          <w:sz w:val="32"/>
          <w:szCs w:val="32"/>
        </w:rPr>
      </w:pPr>
      <w:r w:rsidRPr="00B31818">
        <w:rPr>
          <w:rFonts w:ascii="Arial" w:hAnsi="Arial" w:cs="Arial"/>
          <w:b/>
          <w:bCs/>
          <w:sz w:val="32"/>
          <w:szCs w:val="32"/>
        </w:rPr>
        <w:t>ПОЛОЖЕНИЕ</w:t>
      </w:r>
    </w:p>
    <w:p w:rsidR="00141D59" w:rsidRPr="00141D59" w:rsidRDefault="00B31818" w:rsidP="00B31818">
      <w:pPr>
        <w:jc w:val="center"/>
        <w:rPr>
          <w:rFonts w:ascii="Arial" w:hAnsi="Arial" w:cs="Arial"/>
        </w:rPr>
      </w:pPr>
      <w:r w:rsidRPr="00B31818">
        <w:rPr>
          <w:rFonts w:ascii="Arial" w:hAnsi="Arial" w:cs="Arial"/>
          <w:b/>
          <w:bCs/>
          <w:sz w:val="32"/>
          <w:szCs w:val="32"/>
        </w:rPr>
        <w:t>О БЮДЖЕТНОМ ПРОЦЕССЕ В ГОРОДЕ-КУРОРТЕ ПЯТИГОРСКЕ</w:t>
      </w:r>
    </w:p>
    <w:p w:rsidR="00141D59" w:rsidRDefault="00141D59" w:rsidP="00141D59">
      <w:pPr>
        <w:jc w:val="right"/>
        <w:rPr>
          <w:rFonts w:ascii="Arial" w:hAnsi="Arial" w:cs="Arial"/>
        </w:rPr>
      </w:pPr>
    </w:p>
    <w:p w:rsidR="00141D59" w:rsidRPr="00141D59" w:rsidRDefault="00141D59" w:rsidP="00141D59">
      <w:pPr>
        <w:jc w:val="right"/>
        <w:rPr>
          <w:rFonts w:ascii="Arial" w:hAnsi="Arial" w:cs="Arial"/>
        </w:rPr>
      </w:pPr>
    </w:p>
    <w:p w:rsidR="00B31818" w:rsidRPr="00C90AA2" w:rsidRDefault="00B31818" w:rsidP="00B31818">
      <w:pPr>
        <w:autoSpaceDE w:val="0"/>
        <w:autoSpaceDN w:val="0"/>
        <w:adjustRightInd w:val="0"/>
        <w:ind w:firstLine="567"/>
        <w:jc w:val="center"/>
        <w:rPr>
          <w:rFonts w:ascii="Arial" w:eastAsiaTheme="minorHAnsi" w:hAnsi="Arial" w:cs="Arial"/>
          <w:lang w:eastAsia="en-US"/>
        </w:rPr>
      </w:pPr>
      <w:r w:rsidRPr="00C90AA2">
        <w:rPr>
          <w:rFonts w:ascii="Arial" w:eastAsiaTheme="minorHAnsi" w:hAnsi="Arial" w:cs="Arial"/>
          <w:lang w:eastAsia="en-US"/>
        </w:rPr>
        <w:t>I. ОБЩИЕ ПОЛОЖЕНИЯ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921D32"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1.</w:t>
      </w:r>
      <w:r w:rsidR="00B31818" w:rsidRPr="00C90AA2">
        <w:rPr>
          <w:rFonts w:ascii="Arial" w:eastAsiaTheme="minorHAnsi" w:hAnsi="Arial" w:cs="Arial"/>
          <w:lang w:eastAsia="en-US"/>
        </w:rPr>
        <w:t>Общие положения, понятия и термины, применяемые в настоящем Положении о бюджетном процессе в городе-курорте Пятигорске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1.</w:t>
      </w:r>
      <w:r w:rsidR="00B31818" w:rsidRPr="00C90AA2">
        <w:rPr>
          <w:rFonts w:ascii="Arial" w:eastAsiaTheme="minorHAnsi" w:hAnsi="Arial" w:cs="Arial"/>
          <w:lang w:eastAsia="en-US"/>
        </w:rPr>
        <w:t>Настоящее Положение о бюджетном процессе в городе-курорте Пятигорске (далее - Положение) устанавливает порядок составления и рассмотрения проекта решения Думы города Пятигорска о бюджете города-курорта Пятигорска на очередной финансовый год и плановый период, утверждения и исполнения бюджета муниципального образования города-курорта Пятигорска (далее - бюджет города), осуществления контроля за его исполнением, осуществления бюджетного учета, составления, внешней проверки, рассмотрения и утверждения бюджетной отчетности, определяет</w:t>
      </w:r>
      <w:proofErr w:type="gramEnd"/>
      <w:r w:rsidR="00B31818" w:rsidRPr="00C90AA2">
        <w:rPr>
          <w:rFonts w:ascii="Arial" w:eastAsiaTheme="minorHAnsi" w:hAnsi="Arial" w:cs="Arial"/>
          <w:lang w:eastAsia="en-US"/>
        </w:rPr>
        <w:t xml:space="preserve"> особенности бюджетных полномочий участников бюджетного процесса в муниципальном образовании городе-курорте Пятигорске (далее - город Пятигорск).</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2.В настоящем Положении понятия и термины применяются в значениях, определенных Бюджетным </w:t>
      </w:r>
      <w:hyperlink r:id="rId9" w:history="1">
        <w:r w:rsidRPr="00C90AA2">
          <w:rPr>
            <w:rStyle w:val="a9"/>
            <w:rFonts w:ascii="Arial" w:eastAsiaTheme="minorHAnsi" w:hAnsi="Arial" w:cs="Arial"/>
            <w:color w:val="auto"/>
            <w:u w:val="none"/>
            <w:lang w:eastAsia="en-US"/>
          </w:rPr>
          <w:t>кодексом</w:t>
        </w:r>
      </w:hyperlink>
      <w:r w:rsidRPr="00C90AA2">
        <w:rPr>
          <w:rFonts w:ascii="Arial" w:eastAsiaTheme="minorHAnsi" w:hAnsi="Arial" w:cs="Arial"/>
          <w:lang w:eastAsia="en-US"/>
        </w:rPr>
        <w:t xml:space="preserve"> Российской Федерации и Уставом муниципального образования города-курорта Пятигорска (далее - Устав города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w:t>
      </w:r>
      <w:r w:rsidR="00B31818" w:rsidRPr="00C90AA2">
        <w:rPr>
          <w:rFonts w:ascii="Arial" w:eastAsiaTheme="minorHAnsi" w:hAnsi="Arial" w:cs="Arial"/>
          <w:lang w:eastAsia="en-US"/>
        </w:rPr>
        <w:t>Правовая основа бюджетного устройства и бюджетного процесса в городе Пятигорске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Правовую основу бюджетного устр</w:t>
      </w:r>
      <w:r w:rsidRPr="00C90AA2">
        <w:rPr>
          <w:rFonts w:ascii="Arial" w:eastAsiaTheme="minorHAnsi" w:hAnsi="Arial" w:cs="Arial"/>
          <w:lang w:eastAsia="en-US"/>
        </w:rPr>
        <w:t xml:space="preserve">ойства и бюджетного процесса в </w:t>
      </w:r>
      <w:r w:rsidR="00B31818" w:rsidRPr="00C90AA2">
        <w:rPr>
          <w:rFonts w:ascii="Arial" w:eastAsiaTheme="minorHAnsi" w:hAnsi="Arial" w:cs="Arial"/>
          <w:lang w:eastAsia="en-US"/>
        </w:rPr>
        <w:t xml:space="preserve">городе Пятигорске составляют: </w:t>
      </w:r>
      <w:hyperlink r:id="rId10" w:history="1">
        <w:r w:rsidR="00B31818" w:rsidRPr="00C90AA2">
          <w:rPr>
            <w:rStyle w:val="a9"/>
            <w:rFonts w:ascii="Arial" w:eastAsiaTheme="minorHAnsi" w:hAnsi="Arial" w:cs="Arial"/>
            <w:color w:val="auto"/>
            <w:u w:val="none"/>
            <w:lang w:eastAsia="en-US"/>
          </w:rPr>
          <w:t>Конституция</w:t>
        </w:r>
      </w:hyperlink>
      <w:r w:rsidR="00B31818" w:rsidRPr="00C90AA2">
        <w:rPr>
          <w:rFonts w:ascii="Arial" w:eastAsiaTheme="minorHAnsi" w:hAnsi="Arial" w:cs="Arial"/>
          <w:lang w:eastAsia="en-US"/>
        </w:rPr>
        <w:t xml:space="preserve"> Российской Федерации, Бюджетный </w:t>
      </w:r>
      <w:hyperlink r:id="rId11" w:history="1">
        <w:r w:rsidR="00B31818" w:rsidRPr="00C90AA2">
          <w:rPr>
            <w:rStyle w:val="a9"/>
            <w:rFonts w:ascii="Arial" w:eastAsiaTheme="minorHAnsi" w:hAnsi="Arial" w:cs="Arial"/>
            <w:color w:val="auto"/>
            <w:u w:val="none"/>
            <w:lang w:eastAsia="en-US"/>
          </w:rPr>
          <w:t>кодекс</w:t>
        </w:r>
      </w:hyperlink>
      <w:r w:rsidR="00B31818" w:rsidRPr="00C90AA2">
        <w:rPr>
          <w:rFonts w:ascii="Arial" w:eastAsiaTheme="minorHAnsi" w:hAnsi="Arial" w:cs="Arial"/>
          <w:lang w:eastAsia="en-US"/>
        </w:rPr>
        <w:t xml:space="preserve"> Российской Федерации, федеральное законодательство, законодательство Ставропольского края, Устав города Пятигорска, настоящее Положение и принятые в соответствии с ними иные муниципальные правовые акты города-курорта Пятигорска, регулирующие бюджетные правоотношения.</w:t>
      </w: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Муниципальные правовые акты города-курорта Пятигорска, регулирующие бюджетные правоотношения, должны соответствовать федеральному законодательству, законодательству Ставропольского края и настоящему Положению. В случае противоречия настоящему Положению иного муниципального правового акта города-курорта Пятигорска в части бюджетных правоотношений применяется настоящее Положение.</w:t>
      </w:r>
    </w:p>
    <w:p w:rsidR="005571BB" w:rsidRPr="00C90AA2" w:rsidRDefault="005571BB"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5571BB">
      <w:pPr>
        <w:autoSpaceDE w:val="0"/>
        <w:autoSpaceDN w:val="0"/>
        <w:adjustRightInd w:val="0"/>
        <w:ind w:firstLine="567"/>
        <w:jc w:val="center"/>
        <w:rPr>
          <w:rFonts w:ascii="Arial" w:eastAsiaTheme="minorHAnsi" w:hAnsi="Arial" w:cs="Arial"/>
          <w:lang w:eastAsia="en-US"/>
        </w:rPr>
      </w:pPr>
      <w:r w:rsidRPr="00C90AA2">
        <w:rPr>
          <w:rFonts w:ascii="Arial" w:eastAsiaTheme="minorHAnsi" w:hAnsi="Arial" w:cs="Arial"/>
          <w:lang w:eastAsia="en-US"/>
        </w:rPr>
        <w:t>II. ЭТАПЫ И УЧАСТНИКИ БЮДЖЕТНОГО ПРОЦЕССА</w:t>
      </w:r>
    </w:p>
    <w:p w:rsidR="00B31818" w:rsidRPr="00C90AA2" w:rsidRDefault="00B31818" w:rsidP="005571BB">
      <w:pPr>
        <w:autoSpaceDE w:val="0"/>
        <w:autoSpaceDN w:val="0"/>
        <w:adjustRightInd w:val="0"/>
        <w:ind w:firstLine="567"/>
        <w:jc w:val="center"/>
        <w:rPr>
          <w:rFonts w:ascii="Arial" w:eastAsiaTheme="minorHAnsi" w:hAnsi="Arial" w:cs="Arial"/>
          <w:lang w:eastAsia="en-US"/>
        </w:rPr>
      </w:pPr>
      <w:r w:rsidRPr="00C90AA2">
        <w:rPr>
          <w:rFonts w:ascii="Arial" w:eastAsiaTheme="minorHAnsi" w:hAnsi="Arial" w:cs="Arial"/>
          <w:lang w:eastAsia="en-US"/>
        </w:rPr>
        <w:t>В ГОРОДЕ ПЯТИГОРСКЕ И ИХ ПОЛНОМОЧИЯ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3. Этапы бюджетного процесса в городе Пятигорске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Бюджетный процесс в городе Пятигорске состоит из следующих этапов: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 xml:space="preserve">составление </w:t>
      </w:r>
      <w:proofErr w:type="gramStart"/>
      <w:r w:rsidRPr="00C90AA2">
        <w:rPr>
          <w:rFonts w:ascii="Arial" w:eastAsiaTheme="minorHAnsi" w:hAnsi="Arial" w:cs="Arial"/>
          <w:lang w:eastAsia="en-US"/>
        </w:rPr>
        <w:t>проекта решения Думы города Пятигорска</w:t>
      </w:r>
      <w:proofErr w:type="gramEnd"/>
      <w:r w:rsidRPr="00C90AA2">
        <w:rPr>
          <w:rFonts w:ascii="Arial" w:eastAsiaTheme="minorHAnsi" w:hAnsi="Arial" w:cs="Arial"/>
          <w:lang w:eastAsia="en-US"/>
        </w:rPr>
        <w:t xml:space="preserve"> о бюджете города-курорта Пятигорска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рассмотрение проекта решения Думы города Пятигорска о бюджете города-курорта Пятигорска на очередной финансовый год и плановый </w:t>
      </w:r>
      <w:proofErr w:type="gramStart"/>
      <w:r w:rsidRPr="00C90AA2">
        <w:rPr>
          <w:rFonts w:ascii="Arial" w:eastAsiaTheme="minorHAnsi" w:hAnsi="Arial" w:cs="Arial"/>
          <w:lang w:eastAsia="en-US"/>
        </w:rPr>
        <w:t>период</w:t>
      </w:r>
      <w:proofErr w:type="gramEnd"/>
      <w:r w:rsidRPr="00C90AA2">
        <w:rPr>
          <w:rFonts w:ascii="Arial" w:eastAsiaTheme="minorHAnsi" w:hAnsi="Arial" w:cs="Arial"/>
          <w:lang w:eastAsia="en-US"/>
        </w:rPr>
        <w:t xml:space="preserve"> и утверждение решения Думы города Пятигорска о бюджете города-курорта Пятигорска на очередной финансовый год и плановый период (далее - решение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исполнение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осуществление бюджетного учета, составление, внешняя проверка, рассмотрение и утверждение бюджетной отчетности.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4.</w:t>
      </w:r>
      <w:r w:rsidR="00B31818" w:rsidRPr="00C90AA2">
        <w:rPr>
          <w:rFonts w:ascii="Arial" w:eastAsiaTheme="minorHAnsi" w:hAnsi="Arial" w:cs="Arial"/>
          <w:lang w:eastAsia="en-US"/>
        </w:rPr>
        <w:t>Участники бюджетного процесса в городе Пятигорске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Участниками бюджетного процесса в городе Пятигорске являются: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Глава города Пятигорска (далее - Глава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Дума города Пятигорска (далее - Дума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администрация города Пятигорска (далее - администрация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контрольно-счетный орган города Пятигорска (далее - контрольно-счетный орган);</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финансовый орган администрации города Пятигорска (далее - финансовый орган);</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органы Федерального казначейства;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Центральный банк Российской Федерации;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главные администраторы (администраторы) доходов бюджета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главные администраторы (администраторы) источников </w:t>
      </w:r>
      <w:proofErr w:type="gramStart"/>
      <w:r w:rsidRPr="00C90AA2">
        <w:rPr>
          <w:rFonts w:ascii="Arial" w:eastAsiaTheme="minorHAnsi" w:hAnsi="Arial" w:cs="Arial"/>
          <w:lang w:eastAsia="en-US"/>
        </w:rPr>
        <w:t>финансирования дефицита бюджета города-курорта Пятигорска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главные распорядители средств бюджета города-курорта</w:t>
      </w:r>
      <w:r w:rsidR="005571BB" w:rsidRPr="00C90AA2">
        <w:rPr>
          <w:rFonts w:ascii="Arial" w:eastAsiaTheme="minorHAnsi" w:hAnsi="Arial" w:cs="Arial"/>
          <w:lang w:eastAsia="en-US"/>
        </w:rPr>
        <w:t xml:space="preserve"> </w:t>
      </w:r>
      <w:r w:rsidRPr="00C90AA2">
        <w:rPr>
          <w:rFonts w:ascii="Arial" w:eastAsiaTheme="minorHAnsi" w:hAnsi="Arial" w:cs="Arial"/>
          <w:lang w:eastAsia="en-US"/>
        </w:rPr>
        <w:t>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получатели средств бюджета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w:t>
      </w:r>
      <w:r w:rsidR="005571BB" w:rsidRPr="00C90AA2">
        <w:rPr>
          <w:rFonts w:ascii="Arial" w:eastAsiaTheme="minorHAnsi" w:hAnsi="Arial" w:cs="Arial"/>
          <w:lang w:eastAsia="en-US"/>
        </w:rPr>
        <w:t>тья 5.</w:t>
      </w:r>
      <w:r w:rsidRPr="00C90AA2">
        <w:rPr>
          <w:rFonts w:ascii="Arial" w:eastAsiaTheme="minorHAnsi" w:hAnsi="Arial" w:cs="Arial"/>
          <w:lang w:eastAsia="en-US"/>
        </w:rPr>
        <w:t>Бюджетные полномочия Главы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Глава города осуществляет бюджетные полномочия, установленные Бюджетным кодексом Российской Федерации, Уставом города Пятигорска, настоящим Положением, другими муниципальными правовыми актами города-курорта Пятигорска, принимаемыми в соответствии с Бюджетным </w:t>
      </w:r>
      <w:r w:rsidR="005571BB" w:rsidRPr="00C90AA2">
        <w:rPr>
          <w:rFonts w:ascii="Arial" w:eastAsiaTheme="minorHAnsi" w:hAnsi="Arial" w:cs="Arial"/>
          <w:lang w:eastAsia="en-US"/>
        </w:rPr>
        <w:t xml:space="preserve">кодексом Российской Федерации, </w:t>
      </w:r>
      <w:r w:rsidRPr="00C90AA2">
        <w:rPr>
          <w:rFonts w:ascii="Arial" w:eastAsiaTheme="minorHAnsi" w:hAnsi="Arial" w:cs="Arial"/>
          <w:lang w:eastAsia="en-US"/>
        </w:rPr>
        <w:t>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возглавляет разработку проекта решения о бюджете, а также проектов решений о внесении изменений в него;</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вносит на рассмотрение и утверждение в Думу города проект решения о бюджете, а также проекты решений о внесении изменений в него;</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подписывает и обнародует решения о бюджете, о внесении изменений в решение о бюджете, принятые Думой города, путем их официального опубликования в порядке, предусмотренном </w:t>
      </w:r>
      <w:hyperlink r:id="rId12" w:history="1">
        <w:r w:rsidRPr="00C90AA2">
          <w:rPr>
            <w:rStyle w:val="a9"/>
            <w:rFonts w:ascii="Arial" w:eastAsiaTheme="minorHAnsi" w:hAnsi="Arial" w:cs="Arial"/>
            <w:color w:val="auto"/>
            <w:u w:val="none"/>
            <w:lang w:eastAsia="en-US"/>
          </w:rPr>
          <w:t>Уставом</w:t>
        </w:r>
      </w:hyperlink>
      <w:r w:rsidRPr="00C90AA2">
        <w:rPr>
          <w:rFonts w:ascii="Arial" w:eastAsiaTheme="minorHAnsi" w:hAnsi="Arial" w:cs="Arial"/>
          <w:lang w:eastAsia="en-US"/>
        </w:rPr>
        <w:t xml:space="preserve"> города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руководит разработкой проектов решений Думы города о введении, изменении и (или) отмене местных налогов и сборов;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представляет в Думу города и в контрольно-счетный орган отчеты об исполнении бюджета города за первый квартал, полугодие и девять месяцев текущего финансового года и годовой отчет об исполнении бюджета города за отчетный финансовый год;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осуществляет иные бюджетные полномочия в соответствии с федеральным законодательством, законодательством Ставропольского края, </w:t>
      </w:r>
      <w:hyperlink r:id="rId13" w:history="1">
        <w:r w:rsidRPr="00C90AA2">
          <w:rPr>
            <w:rStyle w:val="a9"/>
            <w:rFonts w:ascii="Arial" w:eastAsiaTheme="minorHAnsi" w:hAnsi="Arial" w:cs="Arial"/>
            <w:color w:val="auto"/>
            <w:u w:val="none"/>
            <w:lang w:eastAsia="en-US"/>
          </w:rPr>
          <w:t>Уставом</w:t>
        </w:r>
      </w:hyperlink>
      <w:r w:rsidRPr="00C90AA2">
        <w:rPr>
          <w:rFonts w:ascii="Arial" w:eastAsiaTheme="minorHAnsi" w:hAnsi="Arial" w:cs="Arial"/>
          <w:lang w:eastAsia="en-US"/>
        </w:rPr>
        <w:t xml:space="preserve"> города </w:t>
      </w:r>
      <w:r w:rsidRPr="00C90AA2">
        <w:rPr>
          <w:rFonts w:ascii="Arial" w:eastAsiaTheme="minorHAnsi" w:hAnsi="Arial" w:cs="Arial"/>
          <w:lang w:eastAsia="en-US"/>
        </w:rPr>
        <w:lastRenderedPageBreak/>
        <w:t>Пятигорска, настоящим Положением и принимаемыми в соответствии с ними муниципальными правовыми актами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обеспечивает надлежащее исполнение условий договора о предоставлении бюджетного кредита на пополнение остатков средств на счетах бюджетов субъектов Российской Федерации (местных бюджетов).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6.</w:t>
      </w:r>
      <w:r w:rsidR="00B31818" w:rsidRPr="00C90AA2">
        <w:rPr>
          <w:rFonts w:ascii="Arial" w:eastAsiaTheme="minorHAnsi" w:hAnsi="Arial" w:cs="Arial"/>
          <w:lang w:eastAsia="en-US"/>
        </w:rPr>
        <w:t>Бюджетные полномочия Думы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Дума города осуществляет бюджетные полномочия, установленные Бюджетным кодексом Российской Федерации, Уставом города Пятигорска, настоящим Положением, другими муниципальными правовыми актами города-курорта Пятигорска, принимаемыми в соответствии с Бюджетным кодексом Российской Федерации, и:</w:t>
      </w: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рассматривает </w:t>
      </w:r>
      <w:r w:rsidR="00B31818" w:rsidRPr="00C90AA2">
        <w:rPr>
          <w:rFonts w:ascii="Arial" w:eastAsiaTheme="minorHAnsi" w:hAnsi="Arial" w:cs="Arial"/>
          <w:lang w:eastAsia="en-US"/>
        </w:rPr>
        <w:t>проект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утверждает решение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осуществляет контроль за исполнением бюджета города в ходе </w:t>
      </w:r>
      <w:proofErr w:type="gramStart"/>
      <w:r w:rsidRPr="00C90AA2">
        <w:rPr>
          <w:rFonts w:ascii="Arial" w:eastAsiaTheme="minorHAnsi" w:hAnsi="Arial" w:cs="Arial"/>
          <w:lang w:eastAsia="en-US"/>
        </w:rPr>
        <w:t>рассмотрения отдельных вопросов исполнения бюджета города</w:t>
      </w:r>
      <w:proofErr w:type="gramEnd"/>
      <w:r w:rsidRPr="00C90AA2">
        <w:rPr>
          <w:rFonts w:ascii="Arial" w:eastAsiaTheme="minorHAnsi" w:hAnsi="Arial" w:cs="Arial"/>
          <w:lang w:eastAsia="en-US"/>
        </w:rPr>
        <w:t xml:space="preserve"> на своих заседаниях, заседаниях постоянных комитетов, комиссий, рабочих групп Думы города, в ходе проводимых слушаний и в связи с депутатскими запросами;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формирует и определяет правовой статус органа, осуществляющего внешний муниципальный финансовый контроль;</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рассматривает и утверждает годовой отчет об исполнении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устанавливает, изменяет, отменяет местные налоги и сборы в соответствии с законодательством Российской Федерации о налогах и сборах;</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предоставляет налоговые льготы по местным налогам и сборам в соответствии с законодательством Российской Федерации о налогах и сборах;</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устанавливает предельные объемы выпуска муниципальных ценных бумаг на очередной финансовый год и каждый год планового периода по номинальной стоимости в соответствии с верхним пределом муниципального долга города Пятигорска, установленным решением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определяет в решении о бюджете случаи и порядок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устанавливает </w:t>
      </w:r>
      <w:hyperlink r:id="rId14" w:history="1">
        <w:r w:rsidRPr="00C90AA2">
          <w:rPr>
            <w:rStyle w:val="a9"/>
            <w:rFonts w:ascii="Arial" w:eastAsiaTheme="minorHAnsi" w:hAnsi="Arial" w:cs="Arial"/>
            <w:color w:val="auto"/>
            <w:u w:val="none"/>
            <w:lang w:eastAsia="en-US"/>
          </w:rPr>
          <w:t>порядок</w:t>
        </w:r>
      </w:hyperlink>
      <w:r w:rsidRPr="00C90AA2">
        <w:rPr>
          <w:rFonts w:ascii="Arial" w:eastAsiaTheme="minorHAnsi" w:hAnsi="Arial" w:cs="Arial"/>
          <w:lang w:eastAsia="en-US"/>
        </w:rPr>
        <w:t xml:space="preserve"> предоставления муниципальных гарантий города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определяет размеры и условия оплаты труда депутатов, выборных должностных лиц органов местного самоуправления города Пятигорска, осуществляющих свои полномочия на постоянной основе, муниципальных служащих, а также других работников органов местного самоуправления города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создает дорожный фонд города Пятигорска, устанавливает </w:t>
      </w:r>
      <w:hyperlink r:id="rId15" w:history="1">
        <w:r w:rsidRPr="00C90AA2">
          <w:rPr>
            <w:rStyle w:val="a9"/>
            <w:rFonts w:ascii="Arial" w:eastAsiaTheme="minorHAnsi" w:hAnsi="Arial" w:cs="Arial"/>
            <w:color w:val="auto"/>
            <w:u w:val="none"/>
            <w:lang w:eastAsia="en-US"/>
          </w:rPr>
          <w:t>порядок</w:t>
        </w:r>
      </w:hyperlink>
      <w:r w:rsidRPr="00C90AA2">
        <w:rPr>
          <w:rFonts w:ascii="Arial" w:eastAsiaTheme="minorHAnsi" w:hAnsi="Arial" w:cs="Arial"/>
          <w:lang w:eastAsia="en-US"/>
        </w:rPr>
        <w:t xml:space="preserve"> его формирования и использования;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утверждает порядок определения размера части прибыли муниципальных унитарных предприятий, оставшейся после уплаты налогов и иных обязательных платежей, подлежащей зачислению в бюджет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7.</w:t>
      </w:r>
      <w:r w:rsidR="00B31818" w:rsidRPr="00C90AA2">
        <w:rPr>
          <w:rFonts w:ascii="Arial" w:eastAsiaTheme="minorHAnsi" w:hAnsi="Arial" w:cs="Arial"/>
          <w:lang w:eastAsia="en-US"/>
        </w:rPr>
        <w:t>Бюджетные полномочия администрации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Администрация города осуществляет бюджетные полномочия, установленные Бюджетным кодексом Российской Федерации, Уставом города Пятигорска, настоящим Положением, другими муниципальными правовыми </w:t>
      </w:r>
      <w:r w:rsidRPr="00C90AA2">
        <w:rPr>
          <w:rFonts w:ascii="Arial" w:eastAsiaTheme="minorHAnsi" w:hAnsi="Arial" w:cs="Arial"/>
          <w:lang w:eastAsia="en-US"/>
        </w:rPr>
        <w:lastRenderedPageBreak/>
        <w:t>актами города-курорта Пятигорска, принимаемыми в соответствии с Бюджетным кодексом Российской Федерации, и осуществляет:</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и сроков составления проекта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организацию работы по формированию документов и материалов, обязательных для представления в Думу города одновременно с проектом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обеспечение исполнения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принятия решений о разработке, формировании и реализации муниципальных программ города-курорта Пятигорска, разработку и утверждение указанных программ;</w:t>
      </w: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00B31818" w:rsidRPr="00C90AA2">
        <w:rPr>
          <w:rFonts w:ascii="Arial" w:eastAsiaTheme="minorHAnsi" w:hAnsi="Arial" w:cs="Arial"/>
          <w:lang w:eastAsia="en-US"/>
        </w:rPr>
        <w:t>порядка проведения оценки эффективности реализации муниципальных программ города-курорта Пятигорска</w:t>
      </w:r>
      <w:proofErr w:type="gramEnd"/>
      <w:r w:rsidR="00B31818" w:rsidRPr="00C90AA2">
        <w:rPr>
          <w:rFonts w:ascii="Arial" w:eastAsiaTheme="minorHAnsi" w:hAnsi="Arial" w:cs="Arial"/>
          <w:lang w:eastAsia="en-US"/>
        </w:rPr>
        <w:t>;</w:t>
      </w: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r w:rsidR="00B31818" w:rsidRPr="00C90AA2">
        <w:rPr>
          <w:rFonts w:ascii="Arial" w:eastAsiaTheme="minorHAnsi" w:hAnsi="Arial" w:cs="Arial"/>
          <w:lang w:eastAsia="en-US"/>
        </w:rPr>
        <w:t>порядка разработки, утверждения и реализации ведомственных целевых программ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принятие муниципальных правовых акто</w:t>
      </w:r>
      <w:r w:rsidR="005571BB" w:rsidRPr="00C90AA2">
        <w:rPr>
          <w:rFonts w:ascii="Arial" w:eastAsiaTheme="minorHAnsi" w:hAnsi="Arial" w:cs="Arial"/>
          <w:lang w:eastAsia="en-US"/>
        </w:rPr>
        <w:t xml:space="preserve">в, регулирующих предоставление </w:t>
      </w:r>
      <w:r w:rsidRPr="00C90AA2">
        <w:rPr>
          <w:rFonts w:ascii="Arial" w:eastAsiaTheme="minorHAnsi" w:hAnsi="Arial" w:cs="Arial"/>
          <w:lang w:eastAsia="en-US"/>
        </w:rPr>
        <w:t>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случаях и порядке, предусмотренных решением о бюджете;</w:t>
      </w:r>
    </w:p>
    <w:p w:rsidR="00B31818" w:rsidRPr="00C90AA2" w:rsidRDefault="005571BB"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 xml:space="preserve">установление </w:t>
      </w:r>
      <w:r w:rsidR="00B31818" w:rsidRPr="00C90AA2">
        <w:rPr>
          <w:rFonts w:ascii="Arial" w:eastAsiaTheme="minorHAnsi" w:hAnsi="Arial" w:cs="Arial"/>
          <w:lang w:eastAsia="en-US"/>
        </w:rPr>
        <w:t>правил принятия решений о предоставлении субсидий и порядка предоставления субсидий юридическим лицам, 100 процентов акций (долей) которых принадлежит городу-курорту Пятигорску,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w:t>
      </w:r>
      <w:proofErr w:type="gramEnd"/>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предоставления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конкурсной основе, в случаях, если данный порядок не определен решением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принятия решений о заключении договоров (соглашений) о предоставлении из бюджета города субсидий юридическим лицам (за исключением субсидий государственным (муниципальным) учреждениям) на срок, превышающий срок действия лимитов бюджетных обязательств;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предоставления субсидий бюджетным и автономным учреждениям города-курорта Пятигорска на иные цели;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определения объема и предоставления субсидий из бюджета города иным некоммерческим организациям, не являющимся государственными (муниципальными) учреждениями;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принятия решений о предоставлении бюджетным и автономным учреждениям города-курорта Пятигорска, муниципальным унитарным предприятиям города-курорта Пятигорска субсидий на осуществление капитальных вложений в объекты капитального строительства муниципальной собственности города-курорта Пятигорска или приобретение объектов недвижимого имущества в муниципальную собственность города-курорта Пятигорска и порядка предоставления таких субсидий;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принятия решений о предоставлении субсидий на подготовку обоснования инвестиций и проведение его технологического и ценового аудита,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установление порядка осуществления бюджетных инвестиций в объекты муниципальной собственности города-курорта Пятигорска и порядка принятия решений о подготовке и реализации бюджетных инвестиций в указанные объекты;</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Pr="00C90AA2">
        <w:rPr>
          <w:rFonts w:ascii="Arial" w:eastAsiaTheme="minorHAnsi" w:hAnsi="Arial" w:cs="Arial"/>
          <w:lang w:eastAsia="en-US"/>
        </w:rPr>
        <w:t>порядка ведения реестра расходных обязательств города-курорта Пятигорска</w:t>
      </w:r>
      <w:proofErr w:type="gramEnd"/>
      <w:r w:rsidRPr="00C90AA2">
        <w:rPr>
          <w:rFonts w:ascii="Arial" w:eastAsiaTheme="minorHAnsi" w:hAnsi="Arial" w:cs="Arial"/>
          <w:lang w:eastAsia="en-US"/>
        </w:rPr>
        <w:t xml:space="preserve"> и порядка формирования и ведения реестра источников доходов бюджета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определение </w:t>
      </w:r>
      <w:proofErr w:type="gramStart"/>
      <w:r w:rsidRPr="00C90AA2">
        <w:rPr>
          <w:rFonts w:ascii="Arial" w:eastAsiaTheme="minorHAnsi" w:hAnsi="Arial" w:cs="Arial"/>
          <w:lang w:eastAsia="en-US"/>
        </w:rPr>
        <w:t>порядка расходования средств резервного фонда администрации города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использования (перераспределения) бюджетных ассигнований, зарезервированных в составе утвержденных решением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правил (основания, условия и порядок) реструктуризации денежных обязательств (задолженности по денежным обязательствам) пере</w:t>
      </w:r>
      <w:r w:rsidR="005571BB" w:rsidRPr="00C90AA2">
        <w:rPr>
          <w:rFonts w:ascii="Arial" w:eastAsiaTheme="minorHAnsi" w:hAnsi="Arial" w:cs="Arial"/>
          <w:lang w:eastAsia="en-US"/>
        </w:rPr>
        <w:t>д городом-курортом Пятигорском;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hyperlink r:id="rId16" w:history="1">
        <w:proofErr w:type="gramStart"/>
        <w:r w:rsidRPr="00C90AA2">
          <w:rPr>
            <w:rStyle w:val="a9"/>
            <w:rFonts w:ascii="Arial" w:eastAsiaTheme="minorHAnsi" w:hAnsi="Arial" w:cs="Arial"/>
            <w:color w:val="auto"/>
            <w:u w:val="none"/>
            <w:lang w:eastAsia="en-US"/>
          </w:rPr>
          <w:t>порядк</w:t>
        </w:r>
      </w:hyperlink>
      <w:r w:rsidRPr="00C90AA2">
        <w:rPr>
          <w:rFonts w:ascii="Arial" w:eastAsiaTheme="minorHAnsi" w:hAnsi="Arial" w:cs="Arial"/>
          <w:lang w:eastAsia="en-US"/>
        </w:rPr>
        <w:t>а</w:t>
      </w:r>
      <w:proofErr w:type="gramEnd"/>
      <w:r w:rsidRPr="00C90AA2">
        <w:rPr>
          <w:rFonts w:ascii="Arial" w:eastAsiaTheme="minorHAnsi" w:hAnsi="Arial" w:cs="Arial"/>
          <w:lang w:eastAsia="en-US"/>
        </w:rPr>
        <w:t xml:space="preserve"> оценки надежности банковской гарантии, поручительства;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принятие решения о предоставлении от имени города Пятигорска муниципальных гарантий;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принятие решения о предоставлении бюджетных кредитов из бюджета города в установленном решением о бюджете порядке;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утверждение порядка, в соответствии с которым осуществляется предоставление средств, для которых в решении о бюджете установлены особые условия предоставления средств из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обеспечение составления бюджетной отчетности;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Pr="00C90AA2">
        <w:rPr>
          <w:rFonts w:ascii="Arial" w:eastAsiaTheme="minorHAnsi" w:hAnsi="Arial" w:cs="Arial"/>
          <w:lang w:eastAsia="en-US"/>
        </w:rPr>
        <w:t>порядка разработки прогноза социально-экономического развития города-курорта Пятигорска</w:t>
      </w:r>
      <w:proofErr w:type="gramEnd"/>
      <w:r w:rsidRPr="00C90AA2">
        <w:rPr>
          <w:rFonts w:ascii="Arial" w:eastAsiaTheme="minorHAnsi" w:hAnsi="Arial" w:cs="Arial"/>
          <w:lang w:eastAsia="en-US"/>
        </w:rPr>
        <w:t xml:space="preserve"> на среднесрочный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Pr="00C90AA2">
        <w:rPr>
          <w:rFonts w:ascii="Arial" w:eastAsiaTheme="minorHAnsi" w:hAnsi="Arial" w:cs="Arial"/>
          <w:lang w:eastAsia="en-US"/>
        </w:rPr>
        <w:t>порядка разработки прогноза социально-экономического развития города-курорта Пятигорска</w:t>
      </w:r>
      <w:proofErr w:type="gramEnd"/>
      <w:r w:rsidRPr="00C90AA2">
        <w:rPr>
          <w:rFonts w:ascii="Arial" w:eastAsiaTheme="minorHAnsi" w:hAnsi="Arial" w:cs="Arial"/>
          <w:lang w:eastAsia="en-US"/>
        </w:rPr>
        <w:t xml:space="preserve"> на долгосрочный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разработка прогноза социально-экономического развития города-курорта Пятигорска на среднесрочный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разработка прогноза социально-экономического развития города-курорта Пятигорска на долгосрочный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одобрение прогноза социально-экономического развития города-курорта Пятигорска на среднесрочный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одобрение прогноза социально-экономического развития города-курорта Пятигорска на долгосрочный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разработки и утверждения, периода действия, а также требований к составу и содержанию бюджетного прогноза города-курорта Пятигорска на долгосрочный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утверждение бюджетного прогноза (внесение изменений в бюджетный прогноз) города-курорта Пятигорска на долгосрочный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Pr="00C90AA2">
        <w:rPr>
          <w:rFonts w:ascii="Arial" w:eastAsiaTheme="minorHAnsi" w:hAnsi="Arial" w:cs="Arial"/>
          <w:lang w:eastAsia="en-US"/>
        </w:rPr>
        <w:t>порядка осуществления бюджетных полномочий главных администраторов доходов бюджета города-курорта</w:t>
      </w:r>
      <w:proofErr w:type="gramEnd"/>
      <w:r w:rsidRPr="00C90AA2">
        <w:rPr>
          <w:rFonts w:ascii="Arial" w:eastAsiaTheme="minorHAnsi" w:hAnsi="Arial" w:cs="Arial"/>
          <w:lang w:eastAsia="en-US"/>
        </w:rPr>
        <w:t xml:space="preserve"> Пятигорска, являющихся органами местного самоуправления города-курорта Пятигорска, органами администрации города Пятигорска и (или) находящимися в их ведении казенными учреждениями;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составление и утверждение основных направлений бюджетной и налоговой политики города-курорта Пятигорска на очередной финансовый год и плановый период и основных направлений долговой политики города-курорта Пятигорска на очередной финансовый год и плановый период, а также разработка иных документов и материалов, необходимых для составления проекта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установление порядка формирования муниципального задания на оказание муниципальных услуг (выполнение работ) в отношении муниципальных учреждений города-курорта Пятигорска и порядка финансового обеспечения муниципального задания на оказание муниципальных услуг (выполнение работ);</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принятия решений о заключении муниципальных контрактов от имени города-курорта Пятигорска на выполнение работ, оказание услуг для обеспечения муниципальных нужд города-курорта Пятигорска на срок, превышающий срок действия утвержденных лимитов бюджетных обязательств;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Pr="00C90AA2">
        <w:rPr>
          <w:rFonts w:ascii="Arial" w:eastAsiaTheme="minorHAnsi" w:hAnsi="Arial" w:cs="Arial"/>
          <w:lang w:eastAsia="en-US"/>
        </w:rPr>
        <w:t>порядка ведения муниципальной долговой книги города-курорта Пятигорска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осуществление муниципальных заимствований от имени города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осуществление функций эмитента муниципальных ценных бумаг;</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издание муниципального правового акта о списании с муниципального долга муниципальных долговых обязательств;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принятие решения о передаче полномочий органов администрации города Пятигорска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w:t>
      </w:r>
      <w:proofErr w:type="gramEnd"/>
      <w:r w:rsidRPr="00C90AA2">
        <w:rPr>
          <w:rFonts w:ascii="Arial" w:eastAsiaTheme="minorHAnsi" w:hAnsi="Arial" w:cs="Arial"/>
          <w:lang w:eastAsia="en-US"/>
        </w:rPr>
        <w:t xml:space="preserve"> представления такой отчетности в финансовый орган;</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Pr="00C90AA2">
        <w:rPr>
          <w:rFonts w:ascii="Arial" w:eastAsiaTheme="minorHAnsi" w:hAnsi="Arial" w:cs="Arial"/>
          <w:lang w:eastAsia="en-US"/>
        </w:rPr>
        <w:t>порядка формирования перечня налоговых расх</w:t>
      </w:r>
      <w:r w:rsidR="005571BB" w:rsidRPr="00C90AA2">
        <w:rPr>
          <w:rFonts w:ascii="Arial" w:eastAsiaTheme="minorHAnsi" w:hAnsi="Arial" w:cs="Arial"/>
          <w:lang w:eastAsia="en-US"/>
        </w:rPr>
        <w:t>одов города-курорта Пятигорска</w:t>
      </w:r>
      <w:proofErr w:type="gramEnd"/>
      <w:r w:rsidR="005571BB"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Pr="00C90AA2">
        <w:rPr>
          <w:rFonts w:ascii="Arial" w:eastAsiaTheme="minorHAnsi" w:hAnsi="Arial" w:cs="Arial"/>
          <w:lang w:eastAsia="en-US"/>
        </w:rPr>
        <w:t>порядка оценки налоговых расходов города-курорта Пятигорска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осуществление оценки налоговых расходов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осуществление иных бюджетных полномочий в соответствии с федеральным законодательством, законодательством Ставропольского края, </w:t>
      </w:r>
      <w:hyperlink r:id="rId17" w:history="1">
        <w:r w:rsidRPr="00C90AA2">
          <w:rPr>
            <w:rStyle w:val="a9"/>
            <w:rFonts w:ascii="Arial" w:eastAsiaTheme="minorHAnsi" w:hAnsi="Arial" w:cs="Arial"/>
            <w:color w:val="auto"/>
            <w:u w:val="none"/>
            <w:lang w:eastAsia="en-US"/>
          </w:rPr>
          <w:t>Уставом</w:t>
        </w:r>
      </w:hyperlink>
      <w:r w:rsidRPr="00C90AA2">
        <w:rPr>
          <w:rFonts w:ascii="Arial" w:eastAsiaTheme="minorHAnsi" w:hAnsi="Arial" w:cs="Arial"/>
          <w:lang w:eastAsia="en-US"/>
        </w:rPr>
        <w:t xml:space="preserve"> города Пятигорска, настоящим Положением и принимаемыми в соответствии с ними муниципальными правовыми актами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8. Бюджетные полномочия финансового органа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Финансовый орган осуществляет следующие бюджетные полномочия: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подготовка, составление и представление Главе города проекта решения о бюджете с необходимыми документами и материалами;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подготовка проектов решений Думы города о внесении изменений в решение о бюджете и представление их Главе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составления и ведения сводной бюджетной росписи бюджета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утверждение сводной бюджетной росписи бюджета города и внесение изменений в нее;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порядка составления и ведения бюджетных </w:t>
      </w:r>
      <w:proofErr w:type="gramStart"/>
      <w:r w:rsidRPr="00C90AA2">
        <w:rPr>
          <w:rFonts w:ascii="Arial" w:eastAsiaTheme="minorHAnsi" w:hAnsi="Arial" w:cs="Arial"/>
          <w:lang w:eastAsia="en-US"/>
        </w:rPr>
        <w:t>росписей главных распорядителей средств бюджета города-курорта</w:t>
      </w:r>
      <w:proofErr w:type="gramEnd"/>
      <w:r w:rsidRPr="00C90AA2">
        <w:rPr>
          <w:rFonts w:ascii="Arial" w:eastAsiaTheme="minorHAnsi" w:hAnsi="Arial" w:cs="Arial"/>
          <w:lang w:eastAsia="en-US"/>
        </w:rPr>
        <w:t xml:space="preserve"> Пятигорска, главных администраторов источников финансирования дефицита бюджета города-курорта Пятигорска, включая внесение изменений в них;</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 xml:space="preserve">внесение изменений в перечень главных администраторов доходов бюджета города-курорта Пятигорска - органов местного самоуправления города-курорта Пятигорска, органов администрации города Пятигорска, а также в состав закрепленных за ними кодов классификации доходов бюджета города в случаях изменения состава и (или) функций главных администраторов доходов бюджета </w:t>
      </w:r>
      <w:r w:rsidRPr="00C90AA2">
        <w:rPr>
          <w:rFonts w:ascii="Arial" w:eastAsiaTheme="minorHAnsi" w:hAnsi="Arial" w:cs="Arial"/>
          <w:lang w:eastAsia="en-US"/>
        </w:rPr>
        <w:lastRenderedPageBreak/>
        <w:t>города-курорта Пятигорска, а также изменения принципов назначения и присвоения структуры кодов классификации доходов бюджетов бюджетной системы;</w:t>
      </w:r>
      <w:proofErr w:type="gramEnd"/>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организация исполнения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порядка составления и ведения кассового плана исполнения бюджета города-курорта Пятигорска, а также состава и сроков представления главными распорядителями средств бюджета города-курорта Пятигорска, главными администраторами доходов бюджета города-курорта Пятигорска, главными администраторами </w:t>
      </w:r>
      <w:proofErr w:type="gramStart"/>
      <w:r w:rsidRPr="00C90AA2">
        <w:rPr>
          <w:rFonts w:ascii="Arial" w:eastAsiaTheme="minorHAnsi" w:hAnsi="Arial" w:cs="Arial"/>
          <w:lang w:eastAsia="en-US"/>
        </w:rPr>
        <w:t>источников финансирования дефицита бюджета города-курорта Пятигорска</w:t>
      </w:r>
      <w:proofErr w:type="gramEnd"/>
      <w:r w:rsidRPr="00C90AA2">
        <w:rPr>
          <w:rFonts w:ascii="Arial" w:eastAsiaTheme="minorHAnsi" w:hAnsi="Arial" w:cs="Arial"/>
          <w:lang w:eastAsia="en-US"/>
        </w:rPr>
        <w:t xml:space="preserve"> сведений, необходимых для составления и ведения кассового плана;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составление и ведение кассового плана;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доведения бюджетных ассигнований и (или) лимитов бюджетных обязательств до главных распорядителей средств бюджета города-курорта Пятигорска по средствам, для которых в решении о бюджете установлены особые условия предоставления, в соответствии с муниципальными правовыми актами администрации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осуществление бюджетных полномочий органа внутреннего муниципального финансового контроля;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составления и сроков представления бюджетной отчетности;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составление отчетности об исполнении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составление и представление ежемесячного отчета о кассовом исполнении бюджета города в финансовый орган Ставропольского края;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ведение реестра расходных обязательств города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представление реестра расходных обязательств в финансовый орган Ставропольского края;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осуществление </w:t>
      </w:r>
      <w:proofErr w:type="gramStart"/>
      <w:r w:rsidRPr="00C90AA2">
        <w:rPr>
          <w:rFonts w:ascii="Arial" w:eastAsiaTheme="minorHAnsi" w:hAnsi="Arial" w:cs="Arial"/>
          <w:lang w:eastAsia="en-US"/>
        </w:rPr>
        <w:t>контроля за</w:t>
      </w:r>
      <w:proofErr w:type="gramEnd"/>
      <w:r w:rsidRPr="00C90AA2">
        <w:rPr>
          <w:rFonts w:ascii="Arial" w:eastAsiaTheme="minorHAnsi" w:hAnsi="Arial" w:cs="Arial"/>
          <w:lang w:eastAsia="en-US"/>
        </w:rPr>
        <w:t xml:space="preserve"> исполнением законодательства Российской Федерации, законодательства Ставропольского края, муниципальных правовых актов города-курорта Пятигорска в сфере закупок;</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управление муниципальным долгом;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ведение муниципальной долговой книги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передача информации о долговых обязательствах города-курорта Пятигорска, отраженных в муниципальной долговой книге города-курорта Пятигорска, в финансовый орган Ставропольского края;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разработка программы муниципальных заимствований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осуществление функций уполномоченного органа администрации города по осуществлению муниципальных заимствований от имени города Пятигорска в соответствии с правовыми актами администрации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осуществление методического руководства в области бюджетного процесса в пределах своей компетенции;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Pr="00C90AA2">
        <w:rPr>
          <w:rFonts w:ascii="Arial" w:eastAsiaTheme="minorHAnsi" w:hAnsi="Arial" w:cs="Arial"/>
          <w:lang w:eastAsia="en-US"/>
        </w:rPr>
        <w:t>порядка осуществления анализа финансового состояния принципала</w:t>
      </w:r>
      <w:proofErr w:type="gramEnd"/>
      <w:r w:rsidRPr="00C90AA2">
        <w:rPr>
          <w:rFonts w:ascii="Arial" w:eastAsiaTheme="minorHAnsi" w:hAnsi="Arial" w:cs="Arial"/>
          <w:lang w:eastAsia="en-US"/>
        </w:rPr>
        <w:t xml:space="preserve"> в целях предоставления, а также после предоставления муниципальных гарантий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проведение анализа финансового состояния принципала в целях предоставления, а также после предоставления муниципальных гарантий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учет выданных муниципальных гарантий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правил (основания, условия и порядок) списания и восстановления в учете задолженности по денежным обязательствам перед </w:t>
      </w:r>
      <w:r w:rsidRPr="00C90AA2">
        <w:rPr>
          <w:rFonts w:ascii="Arial" w:eastAsiaTheme="minorHAnsi" w:hAnsi="Arial" w:cs="Arial"/>
          <w:lang w:eastAsia="en-US"/>
        </w:rPr>
        <w:lastRenderedPageBreak/>
        <w:t>городом-курортом Пятигорском в установленных бюджетным законодательством случаях;</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принятие решений о заключении мировых соглашений, которыми </w:t>
      </w:r>
      <w:proofErr w:type="gramStart"/>
      <w:r w:rsidRPr="00C90AA2">
        <w:rPr>
          <w:rFonts w:ascii="Arial" w:eastAsiaTheme="minorHAnsi" w:hAnsi="Arial" w:cs="Arial"/>
          <w:lang w:eastAsia="en-US"/>
        </w:rPr>
        <w:t>устанавливаются условия</w:t>
      </w:r>
      <w:proofErr w:type="gramEnd"/>
      <w:r w:rsidRPr="00C90AA2">
        <w:rPr>
          <w:rFonts w:ascii="Arial" w:eastAsiaTheme="minorHAnsi" w:hAnsi="Arial" w:cs="Arial"/>
          <w:lang w:eastAsia="en-US"/>
        </w:rPr>
        <w:t xml:space="preserve"> урегулирования задолженности по денежным обязательствам перед городом Пятигорском способами, предусмотренными решением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требование от главных распорядителей средств бюджета города, получателей средств бюджета города и получателей субсидий из бюджета города представления отчетов об использовании средств бюджета города и иных сведений, связанных с получением, перечислением, зачислением и использованием средств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и методики планирования бюджетных ассигнований;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случаев и порядка утверждения и доведения до главных распорядителей, распорядителей и получателей </w:t>
      </w:r>
      <w:proofErr w:type="gramStart"/>
      <w:r w:rsidRPr="00C90AA2">
        <w:rPr>
          <w:rFonts w:ascii="Arial" w:eastAsiaTheme="minorHAnsi" w:hAnsi="Arial" w:cs="Arial"/>
          <w:lang w:eastAsia="en-US"/>
        </w:rPr>
        <w:t>средств бюджета города предельного объема оплаты денежных обязательств</w:t>
      </w:r>
      <w:proofErr w:type="gramEnd"/>
      <w:r w:rsidRPr="00C90AA2">
        <w:rPr>
          <w:rFonts w:ascii="Arial" w:eastAsiaTheme="minorHAnsi" w:hAnsi="Arial" w:cs="Arial"/>
          <w:lang w:eastAsia="en-US"/>
        </w:rPr>
        <w:t xml:space="preserve"> в соответствующем периоде текущего финансового года (предельные объемы финансирования);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управление средствами на едином счете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завершения операций по исполнению бюджета города-курорта Пятигорска в текущем финансовом году;</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Pr="00C90AA2">
        <w:rPr>
          <w:rFonts w:ascii="Arial" w:eastAsiaTheme="minorHAnsi" w:hAnsi="Arial" w:cs="Arial"/>
          <w:lang w:eastAsia="en-US"/>
        </w:rPr>
        <w:t>порядка обеспечения получателей средств бюджета города-курорта Пятигорска</w:t>
      </w:r>
      <w:proofErr w:type="gramEnd"/>
      <w:r w:rsidRPr="00C90AA2">
        <w:rPr>
          <w:rFonts w:ascii="Arial" w:eastAsiaTheme="minorHAnsi" w:hAnsi="Arial" w:cs="Arial"/>
          <w:lang w:eastAsia="en-US"/>
        </w:rPr>
        <w:t xml:space="preserve">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утверждение перечня кодов видов источников финансирования дефицита бюджета города-курорта Пятигорска, главными </w:t>
      </w:r>
      <w:proofErr w:type="gramStart"/>
      <w:r w:rsidRPr="00C90AA2">
        <w:rPr>
          <w:rFonts w:ascii="Arial" w:eastAsiaTheme="minorHAnsi" w:hAnsi="Arial" w:cs="Arial"/>
          <w:lang w:eastAsia="en-US"/>
        </w:rPr>
        <w:t>администраторами</w:t>
      </w:r>
      <w:proofErr w:type="gramEnd"/>
      <w:r w:rsidRPr="00C90AA2">
        <w:rPr>
          <w:rFonts w:ascii="Arial" w:eastAsiaTheme="minorHAnsi" w:hAnsi="Arial" w:cs="Arial"/>
          <w:lang w:eastAsia="en-US"/>
        </w:rPr>
        <w:t xml:space="preserve"> которых являются органы местного самоуправления города-курорта Пятигорска, органы администрации города Пятигорска и (или) находящиеся в их ведении казенные учреждения;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ведение </w:t>
      </w:r>
      <w:proofErr w:type="gramStart"/>
      <w:r w:rsidRPr="00C90AA2">
        <w:rPr>
          <w:rFonts w:ascii="Arial" w:eastAsiaTheme="minorHAnsi" w:hAnsi="Arial" w:cs="Arial"/>
          <w:lang w:eastAsia="en-US"/>
        </w:rPr>
        <w:t>реестра источников доходов бюджета города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w:t>
      </w:r>
      <w:proofErr w:type="gramStart"/>
      <w:r w:rsidRPr="00C90AA2">
        <w:rPr>
          <w:rFonts w:ascii="Arial" w:eastAsiaTheme="minorHAnsi" w:hAnsi="Arial" w:cs="Arial"/>
          <w:lang w:eastAsia="en-US"/>
        </w:rPr>
        <w:t>порядка исполнения бюджета города-курорта Пятигорска</w:t>
      </w:r>
      <w:proofErr w:type="gramEnd"/>
      <w:r w:rsidRPr="00C90AA2">
        <w:rPr>
          <w:rFonts w:ascii="Arial" w:eastAsiaTheme="minorHAnsi" w:hAnsi="Arial" w:cs="Arial"/>
          <w:lang w:eastAsia="en-US"/>
        </w:rPr>
        <w:t xml:space="preserve"> по расходам;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порядка санкционирования оплаты денежных обязательств, подлежащих исполнению за счет бюджетных ассигнований по источникам </w:t>
      </w:r>
      <w:proofErr w:type="gramStart"/>
      <w:r w:rsidRPr="00C90AA2">
        <w:rPr>
          <w:rFonts w:ascii="Arial" w:eastAsiaTheme="minorHAnsi" w:hAnsi="Arial" w:cs="Arial"/>
          <w:lang w:eastAsia="en-US"/>
        </w:rPr>
        <w:t>финансирования дефицита бюджета города-курорта Пятигорска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исполнение судебных актов по искам к городу Пятигорску о возмещении вреда, причиненного гражданину или юридическому лицу в результате незаконных действий (бездействия) органов местного самоуправления города-курорта Пятигорска или должностных лиц этих органов, в том числе в результате издания органами местного самоуправления города-курорта Пятигорска муниципальных правовых актов города-курорта Пятигорска, не соответствующих закону или иному нормативному правовому акту, а также судебных актов по</w:t>
      </w:r>
      <w:proofErr w:type="gramEnd"/>
      <w:r w:rsidRPr="00C90AA2">
        <w:rPr>
          <w:rFonts w:ascii="Arial" w:eastAsiaTheme="minorHAnsi" w:hAnsi="Arial" w:cs="Arial"/>
          <w:lang w:eastAsia="en-US"/>
        </w:rPr>
        <w:t xml:space="preserve"> иным искам о взыскании денежных средств за счет средств казны города Пятигорска (за исключением судебных актов о взыскании денежных сре</w:t>
      </w:r>
      <w:proofErr w:type="gramStart"/>
      <w:r w:rsidRPr="00C90AA2">
        <w:rPr>
          <w:rFonts w:ascii="Arial" w:eastAsiaTheme="minorHAnsi" w:hAnsi="Arial" w:cs="Arial"/>
          <w:lang w:eastAsia="en-US"/>
        </w:rPr>
        <w:t>дств в п</w:t>
      </w:r>
      <w:proofErr w:type="gramEnd"/>
      <w:r w:rsidRPr="00C90AA2">
        <w:rPr>
          <w:rFonts w:ascii="Arial" w:eastAsiaTheme="minorHAnsi" w:hAnsi="Arial" w:cs="Arial"/>
          <w:lang w:eastAsia="en-US"/>
        </w:rPr>
        <w:t>орядке субсидиарной ответственности главных распорядителей средств бюджета города), судебных актов о присуждении компенсации за нарушение права на исполнение судебного акта в разумный срок за счет средств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представления главными распорядителями средств бюджета города-курорта Пятигорска в случае представления в суде интересов города-курорта Пятигорска  информации о  результатах рассмотрения дела в суде, а также информации о наличии оснований для обжалования судебного акта;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установление порядка представления главными распорядителями средств бюджета города-курорта Пятигорска в случае представления в суде интересов города-курорта Пятигорска информации о результатах обжалования судебного акта;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ведение учета и осуществление хранения исполнительных документов и иных документов, связанных с их исполнением;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установление порядка взыскания неиспользованных остатков субсидий, предоставленных из бюджета города-курорта Пятигорска бюджетным и автономным учреждениям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порядка взыскания средств в объеме остатка не использованной на начало очередного финансового года </w:t>
      </w:r>
      <w:proofErr w:type="gramStart"/>
      <w:r w:rsidRPr="00C90AA2">
        <w:rPr>
          <w:rFonts w:ascii="Arial" w:eastAsiaTheme="minorHAnsi" w:hAnsi="Arial" w:cs="Arial"/>
          <w:lang w:eastAsia="en-US"/>
        </w:rPr>
        <w:t>субсидии</w:t>
      </w:r>
      <w:proofErr w:type="gramEnd"/>
      <w:r w:rsidRPr="00C90AA2">
        <w:rPr>
          <w:rFonts w:ascii="Arial" w:eastAsiaTheme="minorHAnsi" w:hAnsi="Arial" w:cs="Arial"/>
          <w:lang w:eastAsia="en-US"/>
        </w:rPr>
        <w:t xml:space="preserve">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установление перечня и кодов целевых </w:t>
      </w:r>
      <w:proofErr w:type="gramStart"/>
      <w:r w:rsidRPr="00C90AA2">
        <w:rPr>
          <w:rFonts w:ascii="Arial" w:eastAsiaTheme="minorHAnsi" w:hAnsi="Arial" w:cs="Arial"/>
          <w:lang w:eastAsia="en-US"/>
        </w:rPr>
        <w:t>статей расходов бюджета города-курорта Пятигорска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утверждение типовой формы </w:t>
      </w:r>
      <w:hyperlink r:id="rId18" w:history="1">
        <w:r w:rsidRPr="00C90AA2">
          <w:rPr>
            <w:rStyle w:val="a9"/>
            <w:rFonts w:ascii="Arial" w:eastAsiaTheme="minorHAnsi" w:hAnsi="Arial" w:cs="Arial"/>
            <w:color w:val="auto"/>
            <w:u w:val="none"/>
            <w:lang w:eastAsia="en-US"/>
          </w:rPr>
          <w:t>соглашения</w:t>
        </w:r>
      </w:hyperlink>
      <w:r w:rsidRPr="00C90AA2">
        <w:rPr>
          <w:rFonts w:ascii="Arial" w:eastAsiaTheme="minorHAnsi" w:hAnsi="Arial" w:cs="Arial"/>
          <w:lang w:eastAsia="en-US"/>
        </w:rPr>
        <w:t xml:space="preserve"> (договора) о предоставлении из бюджета города-курорта Пятигорска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утверждение типовой формы </w:t>
      </w:r>
      <w:hyperlink r:id="rId19" w:history="1">
        <w:r w:rsidRPr="00C90AA2">
          <w:rPr>
            <w:rStyle w:val="a9"/>
            <w:rFonts w:ascii="Arial" w:eastAsiaTheme="minorHAnsi" w:hAnsi="Arial" w:cs="Arial"/>
            <w:color w:val="auto"/>
            <w:u w:val="none"/>
            <w:lang w:eastAsia="en-US"/>
          </w:rPr>
          <w:t>соглашения</w:t>
        </w:r>
      </w:hyperlink>
      <w:r w:rsidRPr="00C90AA2">
        <w:rPr>
          <w:rFonts w:ascii="Arial" w:eastAsiaTheme="minorHAnsi" w:hAnsi="Arial" w:cs="Arial"/>
          <w:lang w:eastAsia="en-US"/>
        </w:rPr>
        <w:t xml:space="preserve"> (договора) о предоставлении из бюджета города-курорта Пятигорска грантов в форме субсидий, в том числе предоставляемых на конкурсной основе;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утверждение типовой формы </w:t>
      </w:r>
      <w:hyperlink r:id="rId20" w:history="1">
        <w:r w:rsidRPr="00C90AA2">
          <w:rPr>
            <w:rStyle w:val="a9"/>
            <w:rFonts w:ascii="Arial" w:eastAsiaTheme="minorHAnsi" w:hAnsi="Arial" w:cs="Arial"/>
            <w:color w:val="auto"/>
            <w:u w:val="none"/>
            <w:lang w:eastAsia="en-US"/>
          </w:rPr>
          <w:t>соглашения</w:t>
        </w:r>
      </w:hyperlink>
      <w:r w:rsidRPr="00C90AA2">
        <w:rPr>
          <w:rFonts w:ascii="Arial" w:eastAsiaTheme="minorHAnsi" w:hAnsi="Arial" w:cs="Arial"/>
          <w:lang w:eastAsia="en-US"/>
        </w:rPr>
        <w:t xml:space="preserve"> (договора) о предоставлении из бюджета города-курорта Пятигорска субсидии некоммерческой организации, не являющейся государственным (муниципальным) учреждением;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установление порядка осуществления мониторинга качества финансового менеджмента, включающего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города-курорта Пятигорска в отношении главных администраторов доходов бюджета города-курорта Пятигорска, главных распорядителей средств бюджета города-курорта Пятигорска, главных администраторов источников финансирования дефицита бюджета города-курорта Пятигорска;</w:t>
      </w:r>
      <w:proofErr w:type="gramEnd"/>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осуществление мониторинга качества финансового менеджмента, включающего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города-курорта Пятигорска в отношении главных администраторов доходов бюджета города-курорта Пятигорска, главных распорядителей средств бюджета города-курорта Пятигорска, главных администраторов </w:t>
      </w:r>
      <w:proofErr w:type="gramStart"/>
      <w:r w:rsidRPr="00C90AA2">
        <w:rPr>
          <w:rFonts w:ascii="Arial" w:eastAsiaTheme="minorHAnsi" w:hAnsi="Arial" w:cs="Arial"/>
          <w:lang w:eastAsia="en-US"/>
        </w:rPr>
        <w:t>источников финансирования дефицита бюджета города-курорта Пятигорска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рассмотрение уведомлений о применении бюджетных мер принуждения, принятие решений о применении бюджетных мер принуждения;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принятие нормативных правовых актов в установленной сфере деятельности на основании и во исполнение настоящего Положения, иных законодательных актов бюджетного законодательства Российской Федерации;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осуществление иных полномочий в соответствии с федеральным законодательством, законодательством Ставропольского края, </w:t>
      </w:r>
      <w:hyperlink r:id="rId21" w:history="1">
        <w:r w:rsidRPr="00C90AA2">
          <w:rPr>
            <w:rStyle w:val="a9"/>
            <w:rFonts w:ascii="Arial" w:eastAsiaTheme="minorHAnsi" w:hAnsi="Arial" w:cs="Arial"/>
            <w:color w:val="auto"/>
            <w:u w:val="none"/>
            <w:lang w:eastAsia="en-US"/>
          </w:rPr>
          <w:t>Уставом</w:t>
        </w:r>
      </w:hyperlink>
      <w:r w:rsidRPr="00C90AA2">
        <w:rPr>
          <w:rFonts w:ascii="Arial" w:eastAsiaTheme="minorHAnsi" w:hAnsi="Arial" w:cs="Arial"/>
          <w:lang w:eastAsia="en-US"/>
        </w:rPr>
        <w:t xml:space="preserve"> города Пятигорска, настоящим Положением, иными муниципальными правовыми актами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Отдельные полномочия и функции финансового органа могут осуществляться органами Федерального казначейства на основании соглашений в порядке, установленном Федеральным казначейством.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9.Бюджетные полномочия контрольно-счетного органа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Контрольно-счетный орган осуществляет следующие бюджетные полномочия: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осуществление </w:t>
      </w:r>
      <w:proofErr w:type="gramStart"/>
      <w:r w:rsidRPr="00C90AA2">
        <w:rPr>
          <w:rFonts w:ascii="Arial" w:eastAsiaTheme="minorHAnsi" w:hAnsi="Arial" w:cs="Arial"/>
          <w:lang w:eastAsia="en-US"/>
        </w:rPr>
        <w:t>контроля за</w:t>
      </w:r>
      <w:proofErr w:type="gramEnd"/>
      <w:r w:rsidRPr="00C90AA2">
        <w:rPr>
          <w:rFonts w:ascii="Arial" w:eastAsiaTheme="minorHAnsi" w:hAnsi="Arial" w:cs="Arial"/>
          <w:lang w:eastAsia="en-US"/>
        </w:rPr>
        <w:t xml:space="preserve"> исполнением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осуществление </w:t>
      </w:r>
      <w:proofErr w:type="gramStart"/>
      <w:r w:rsidRPr="00C90AA2">
        <w:rPr>
          <w:rFonts w:ascii="Arial" w:eastAsiaTheme="minorHAnsi" w:hAnsi="Arial" w:cs="Arial"/>
          <w:lang w:eastAsia="en-US"/>
        </w:rPr>
        <w:t>контроля за</w:t>
      </w:r>
      <w:proofErr w:type="gramEnd"/>
      <w:r w:rsidRPr="00C90AA2">
        <w:rPr>
          <w:rFonts w:ascii="Arial" w:eastAsiaTheme="minorHAnsi" w:hAnsi="Arial" w:cs="Arial"/>
          <w:lang w:eastAsia="en-US"/>
        </w:rPr>
        <w:t xml:space="preserve">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муниципальных контрактов, договоров (соглашений) о предоставлении средств из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проведение экспертизы проектов решений о бюджете, в том числе обоснованности показателей (параметров и характеристик)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проведение внешней проверки годового отчета об исполнении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организация и осуществление </w:t>
      </w:r>
      <w:proofErr w:type="gramStart"/>
      <w:r w:rsidRPr="00C90AA2">
        <w:rPr>
          <w:rFonts w:ascii="Arial" w:eastAsiaTheme="minorHAnsi" w:hAnsi="Arial" w:cs="Arial"/>
          <w:lang w:eastAsia="en-US"/>
        </w:rPr>
        <w:t>контроля за</w:t>
      </w:r>
      <w:proofErr w:type="gramEnd"/>
      <w:r w:rsidRPr="00C90AA2">
        <w:rPr>
          <w:rFonts w:ascii="Arial" w:eastAsiaTheme="minorHAnsi" w:hAnsi="Arial" w:cs="Arial"/>
          <w:lang w:eastAsia="en-US"/>
        </w:rPr>
        <w:t xml:space="preserve"> законностью, результативностью (эффективностью и экономностью) использования средств бюджета города, а также средств, получаемых бюджетом города из иных источников, предусмотренных законодательством Российской Федерации;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осуществление аудита эффективности, направленного на определение экономности и результативности использования средств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проведение экспертизы муниципальных программ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проведение анализа и мониторинга бюджетного процесса в городе Пятигорске,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 Ставропольского края, муниципальных правовых актов города-курорта Пятигорска, регулирующих бюджетные правоотношения;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осуществление </w:t>
      </w:r>
      <w:proofErr w:type="gramStart"/>
      <w:r w:rsidRPr="00C90AA2">
        <w:rPr>
          <w:rFonts w:ascii="Arial" w:eastAsiaTheme="minorHAnsi" w:hAnsi="Arial" w:cs="Arial"/>
          <w:lang w:eastAsia="en-US"/>
        </w:rPr>
        <w:t>контроля за</w:t>
      </w:r>
      <w:proofErr w:type="gramEnd"/>
      <w:r w:rsidRPr="00C90AA2">
        <w:rPr>
          <w:rFonts w:ascii="Arial" w:eastAsiaTheme="minorHAnsi" w:hAnsi="Arial" w:cs="Arial"/>
          <w:lang w:eastAsia="en-US"/>
        </w:rPr>
        <w:t xml:space="preserve"> соблюдением установленного порядка управления и распоряжения имуществом, находящимся в собственности города Пятигорска, в том числе охраняемыми результатами интеллектуальной деятельности и средствами индивидуализации, принадлежащими городу Пятигорску;</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проведение оценки эффективности предоставления налоговых и иных льгот и преимуществ, бюджетных кредитов за счет средств бюджета города, а также оценка законности предоставления муниципальных гарантий города-курорта Пятигорска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города и имущества, находящегося в собственности города Пятигорска;</w:t>
      </w:r>
      <w:proofErr w:type="gramEnd"/>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проведение финансово-экономической экспертизы проектов муниципальных правовых актов города-курорта Пятигорска (включая обоснованность финансово-экономических обоснований) в части, касающейся расходных обязательств города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подготовка информации о ходе исполнения бюджета города, о результатах проведенных контрольных и экспертно-аналитических мероприятий и предоставление такой информации в Думу города и Главе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участие в пределах полномочий в мероприятиях, направленных на противодействие коррупции;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осуществление аудита в сфере закупок товаров, работ и услуг для обеспечения муниципальных нужд города Пятигорска в соответствии с законодательством Российской Федерации, законодательством Ставропольского края, муниципальными правовыми ак</w:t>
      </w:r>
      <w:r w:rsidR="005571BB" w:rsidRPr="00C90AA2">
        <w:rPr>
          <w:rFonts w:ascii="Arial" w:eastAsiaTheme="minorHAnsi" w:hAnsi="Arial" w:cs="Arial"/>
          <w:lang w:eastAsia="en-US"/>
        </w:rPr>
        <w:t>тами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подготовка предложений по совершенствованию осуществления главными распорядителями средств бюджета города-курорта Пятигорска, главными администраторами доходов бюджета города-курорта Пятигорска, главными администраторами </w:t>
      </w:r>
      <w:proofErr w:type="gramStart"/>
      <w:r w:rsidRPr="00C90AA2">
        <w:rPr>
          <w:rFonts w:ascii="Arial" w:eastAsiaTheme="minorHAnsi" w:hAnsi="Arial" w:cs="Arial"/>
          <w:lang w:eastAsia="en-US"/>
        </w:rPr>
        <w:t>источников финансирования дефицита бюджета города-курорта Пятигорска внутреннего финансового аудита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контроль за достоверностью, полнотой и соответствием нормативным требованиям составления и представления бюджетной </w:t>
      </w:r>
      <w:proofErr w:type="gramStart"/>
      <w:r w:rsidRPr="00C90AA2">
        <w:rPr>
          <w:rFonts w:ascii="Arial" w:eastAsiaTheme="minorHAnsi" w:hAnsi="Arial" w:cs="Arial"/>
          <w:lang w:eastAsia="en-US"/>
        </w:rPr>
        <w:t>отчетности главных распорядителей средств бюджета города-курорта</w:t>
      </w:r>
      <w:proofErr w:type="gramEnd"/>
      <w:r w:rsidRPr="00C90AA2">
        <w:rPr>
          <w:rFonts w:ascii="Arial" w:eastAsiaTheme="minorHAnsi" w:hAnsi="Arial" w:cs="Arial"/>
          <w:lang w:eastAsia="en-US"/>
        </w:rPr>
        <w:t xml:space="preserve"> Пятигорска, главных администраторов доходов бюджета города-курорта Пятигорска, главных администраторов источников финансирования дефицита бюджета города-курорта Пятигорска квартального и годового отчетов об исполнении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иные полномочия в сфере внешнего муниципального финансового контроля, установленные федеральными законами, законами Ставропольского края, </w:t>
      </w:r>
      <w:hyperlink r:id="rId22" w:history="1">
        <w:r w:rsidRPr="00C90AA2">
          <w:rPr>
            <w:rStyle w:val="a9"/>
            <w:rFonts w:ascii="Arial" w:eastAsiaTheme="minorHAnsi" w:hAnsi="Arial" w:cs="Arial"/>
            <w:color w:val="auto"/>
            <w:u w:val="none"/>
            <w:lang w:eastAsia="en-US"/>
          </w:rPr>
          <w:t>Уставом</w:t>
        </w:r>
      </w:hyperlink>
      <w:r w:rsidRPr="00C90AA2">
        <w:rPr>
          <w:rFonts w:ascii="Arial" w:eastAsiaTheme="minorHAnsi" w:hAnsi="Arial" w:cs="Arial"/>
          <w:lang w:eastAsia="en-US"/>
        </w:rPr>
        <w:t xml:space="preserve"> города Пятигорска и решениями Думы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10.</w:t>
      </w:r>
      <w:r w:rsidR="00B31818" w:rsidRPr="00C90AA2">
        <w:rPr>
          <w:rFonts w:ascii="Arial" w:eastAsiaTheme="minorHAnsi" w:hAnsi="Arial" w:cs="Arial"/>
          <w:lang w:eastAsia="en-US"/>
        </w:rPr>
        <w:t xml:space="preserve">Бюджетные полномочия главных администраторов (администраторов) доходов бюджета города-курорта Пятигорска и главных администраторов (администраторов) источников </w:t>
      </w:r>
      <w:proofErr w:type="gramStart"/>
      <w:r w:rsidR="00B31818" w:rsidRPr="00C90AA2">
        <w:rPr>
          <w:rFonts w:ascii="Arial" w:eastAsiaTheme="minorHAnsi" w:hAnsi="Arial" w:cs="Arial"/>
          <w:lang w:eastAsia="en-US"/>
        </w:rPr>
        <w:t>финансирования дефицита бюджета города-курорта Пятигорска</w:t>
      </w:r>
      <w:proofErr w:type="gramEnd"/>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Главные администраторы (администраторы) доходов бюджета города-курорта Пятигорска и главные администраторы (администраторы) источников </w:t>
      </w:r>
      <w:proofErr w:type="gramStart"/>
      <w:r w:rsidRPr="00C90AA2">
        <w:rPr>
          <w:rFonts w:ascii="Arial" w:eastAsiaTheme="minorHAnsi" w:hAnsi="Arial" w:cs="Arial"/>
          <w:lang w:eastAsia="en-US"/>
        </w:rPr>
        <w:t>финансирования дефицита бюджета города-курорта Пятигорска</w:t>
      </w:r>
      <w:proofErr w:type="gramEnd"/>
      <w:r w:rsidRPr="00C90AA2">
        <w:rPr>
          <w:rFonts w:ascii="Arial" w:eastAsiaTheme="minorHAnsi" w:hAnsi="Arial" w:cs="Arial"/>
          <w:lang w:eastAsia="en-US"/>
        </w:rPr>
        <w:t xml:space="preserve"> осуществляют бюджетные полномочия, установленные Бюджетным </w:t>
      </w:r>
      <w:hyperlink r:id="rId23" w:history="1">
        <w:r w:rsidRPr="00C90AA2">
          <w:rPr>
            <w:rStyle w:val="a9"/>
            <w:rFonts w:ascii="Arial" w:eastAsiaTheme="minorHAnsi" w:hAnsi="Arial" w:cs="Arial"/>
            <w:color w:val="auto"/>
            <w:u w:val="none"/>
            <w:lang w:eastAsia="en-US"/>
          </w:rPr>
          <w:t>кодексом</w:t>
        </w:r>
      </w:hyperlink>
      <w:r w:rsidRPr="00C90AA2">
        <w:rPr>
          <w:rFonts w:ascii="Arial" w:eastAsiaTheme="minorHAnsi" w:hAnsi="Arial" w:cs="Arial"/>
          <w:lang w:eastAsia="en-US"/>
        </w:rPr>
        <w:t xml:space="preserve"> Российской Федерации и принимаемыми в соответствии с ним правовыми актами, регулирующими бюджетные правоотношения.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11.</w:t>
      </w:r>
      <w:r w:rsidR="00B31818" w:rsidRPr="00C90AA2">
        <w:rPr>
          <w:rFonts w:ascii="Arial" w:eastAsiaTheme="minorHAnsi" w:hAnsi="Arial" w:cs="Arial"/>
          <w:lang w:eastAsia="en-US"/>
        </w:rPr>
        <w:t xml:space="preserve">Бюджетные полномочия главного </w:t>
      </w:r>
      <w:proofErr w:type="gramStart"/>
      <w:r w:rsidR="00B31818" w:rsidRPr="00C90AA2">
        <w:rPr>
          <w:rFonts w:ascii="Arial" w:eastAsiaTheme="minorHAnsi" w:hAnsi="Arial" w:cs="Arial"/>
          <w:lang w:eastAsia="en-US"/>
        </w:rPr>
        <w:t>распорядителя средств бюджета города-курорта Пятигорска</w:t>
      </w:r>
      <w:proofErr w:type="gramEnd"/>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Главный распорядитель средств бюджета города-курорта Пятигорска осуществляет бюджетные полномочия, установленные Бюджетным </w:t>
      </w:r>
      <w:hyperlink r:id="rId24" w:history="1">
        <w:r w:rsidRPr="00C90AA2">
          <w:rPr>
            <w:rStyle w:val="a9"/>
            <w:rFonts w:ascii="Arial" w:eastAsiaTheme="minorHAnsi" w:hAnsi="Arial" w:cs="Arial"/>
            <w:color w:val="auto"/>
            <w:u w:val="none"/>
            <w:lang w:eastAsia="en-US"/>
          </w:rPr>
          <w:t>кодексом</w:t>
        </w:r>
      </w:hyperlink>
      <w:r w:rsidRPr="00C90AA2">
        <w:rPr>
          <w:rFonts w:ascii="Arial" w:eastAsiaTheme="minorHAnsi" w:hAnsi="Arial" w:cs="Arial"/>
          <w:lang w:eastAsia="en-US"/>
        </w:rPr>
        <w:t xml:space="preserve"> Российской Федерации и принимаемыми в соответствии с ним правовыми актами, регулирующими бюджетные правоотношения.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12.</w:t>
      </w:r>
      <w:r w:rsidR="00B31818" w:rsidRPr="00C90AA2">
        <w:rPr>
          <w:rFonts w:ascii="Arial" w:eastAsiaTheme="minorHAnsi" w:hAnsi="Arial" w:cs="Arial"/>
          <w:lang w:eastAsia="en-US"/>
        </w:rPr>
        <w:t xml:space="preserve">Бюджетные полномочия </w:t>
      </w:r>
      <w:proofErr w:type="gramStart"/>
      <w:r w:rsidR="00B31818" w:rsidRPr="00C90AA2">
        <w:rPr>
          <w:rFonts w:ascii="Arial" w:eastAsiaTheme="minorHAnsi" w:hAnsi="Arial" w:cs="Arial"/>
          <w:lang w:eastAsia="en-US"/>
        </w:rPr>
        <w:t>получателя средств бюджета города-курорта Пятигорска</w:t>
      </w:r>
      <w:proofErr w:type="gramEnd"/>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Получатель средств бюджета города-курорта Пятигорска осуществляет бюджетные полномочия, установленные Бюджетным </w:t>
      </w:r>
      <w:hyperlink r:id="rId25" w:history="1">
        <w:r w:rsidRPr="00C90AA2">
          <w:rPr>
            <w:rStyle w:val="a9"/>
            <w:rFonts w:ascii="Arial" w:eastAsiaTheme="minorHAnsi" w:hAnsi="Arial" w:cs="Arial"/>
            <w:color w:val="auto"/>
            <w:u w:val="none"/>
            <w:lang w:eastAsia="en-US"/>
          </w:rPr>
          <w:t>кодексом</w:t>
        </w:r>
      </w:hyperlink>
      <w:r w:rsidRPr="00C90AA2">
        <w:rPr>
          <w:rFonts w:ascii="Arial" w:eastAsiaTheme="minorHAnsi" w:hAnsi="Arial" w:cs="Arial"/>
          <w:lang w:eastAsia="en-US"/>
        </w:rPr>
        <w:t xml:space="preserve"> Российской Федерации и принимаемыми в соответствии с ним правовыми актами, регулирующими бюджетные правоотношения.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5571BB">
      <w:pPr>
        <w:autoSpaceDE w:val="0"/>
        <w:autoSpaceDN w:val="0"/>
        <w:adjustRightInd w:val="0"/>
        <w:ind w:firstLine="567"/>
        <w:jc w:val="center"/>
        <w:rPr>
          <w:rFonts w:ascii="Arial" w:eastAsiaTheme="minorHAnsi" w:hAnsi="Arial" w:cs="Arial"/>
          <w:lang w:eastAsia="en-US"/>
        </w:rPr>
      </w:pPr>
      <w:r w:rsidRPr="00C90AA2">
        <w:rPr>
          <w:rFonts w:ascii="Arial" w:eastAsiaTheme="minorHAnsi" w:hAnsi="Arial" w:cs="Arial"/>
          <w:lang w:eastAsia="en-US"/>
        </w:rPr>
        <w:t>III. ДОХОДЫ И РАСХОДЫ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13.</w:t>
      </w:r>
      <w:r w:rsidR="00B31818" w:rsidRPr="00C90AA2">
        <w:rPr>
          <w:rFonts w:ascii="Arial" w:eastAsiaTheme="minorHAnsi" w:hAnsi="Arial" w:cs="Arial"/>
          <w:lang w:eastAsia="en-US"/>
        </w:rPr>
        <w:t>Формирование доходов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Доходы бюджета города формируются в соответствии с бюджетным </w:t>
      </w:r>
      <w:hyperlink r:id="rId26" w:history="1">
        <w:r w:rsidRPr="00C90AA2">
          <w:rPr>
            <w:rStyle w:val="a9"/>
            <w:rFonts w:ascii="Arial" w:eastAsiaTheme="minorHAnsi" w:hAnsi="Arial" w:cs="Arial"/>
            <w:color w:val="auto"/>
            <w:u w:val="none"/>
            <w:lang w:eastAsia="en-US"/>
          </w:rPr>
          <w:t>законодательством</w:t>
        </w:r>
      </w:hyperlink>
      <w:r w:rsidRPr="00C90AA2">
        <w:rPr>
          <w:rFonts w:ascii="Arial" w:eastAsiaTheme="minorHAnsi" w:hAnsi="Arial" w:cs="Arial"/>
          <w:lang w:eastAsia="en-US"/>
        </w:rPr>
        <w:t xml:space="preserve"> Российской Федерации, </w:t>
      </w:r>
      <w:hyperlink r:id="rId27" w:history="1">
        <w:r w:rsidRPr="00C90AA2">
          <w:rPr>
            <w:rStyle w:val="a9"/>
            <w:rFonts w:ascii="Arial" w:eastAsiaTheme="minorHAnsi" w:hAnsi="Arial" w:cs="Arial"/>
            <w:color w:val="auto"/>
            <w:u w:val="none"/>
            <w:lang w:eastAsia="en-US"/>
          </w:rPr>
          <w:t>законодательством</w:t>
        </w:r>
      </w:hyperlink>
      <w:r w:rsidRPr="00C90AA2">
        <w:rPr>
          <w:rFonts w:ascii="Arial" w:eastAsiaTheme="minorHAnsi" w:hAnsi="Arial" w:cs="Arial"/>
          <w:lang w:eastAsia="en-US"/>
        </w:rPr>
        <w:t xml:space="preserve"> о налогах и сборах и законодательством об иных обязательных платежах.</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14.</w:t>
      </w:r>
      <w:r w:rsidR="00B31818" w:rsidRPr="00C90AA2">
        <w:rPr>
          <w:rFonts w:ascii="Arial" w:eastAsiaTheme="minorHAnsi" w:hAnsi="Arial" w:cs="Arial"/>
          <w:lang w:eastAsia="en-US"/>
        </w:rPr>
        <w:t>Расходы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 xml:space="preserve">Формирование расходов бюджета города осуществляется в соответствии с расходными обязательствами города-курорта Пятигорска,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Ставропольского края и органов местного самоуправления муниципальных образований Ставропольского края,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и плановом периоде </w:t>
      </w:r>
      <w:r w:rsidR="005571BB" w:rsidRPr="00C90AA2">
        <w:rPr>
          <w:rFonts w:ascii="Arial" w:eastAsiaTheme="minorHAnsi" w:hAnsi="Arial" w:cs="Arial"/>
          <w:lang w:eastAsia="en-US"/>
        </w:rPr>
        <w:t>за счет средств</w:t>
      </w:r>
      <w:proofErr w:type="gramEnd"/>
      <w:r w:rsidR="005571BB" w:rsidRPr="00C90AA2">
        <w:rPr>
          <w:rFonts w:ascii="Arial" w:eastAsiaTheme="minorHAnsi" w:hAnsi="Arial" w:cs="Arial"/>
          <w:lang w:eastAsia="en-US"/>
        </w:rPr>
        <w:t xml:space="preserve">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В бюджете города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города Пятигорска в связи с осуществлением органами местного самоуправления города-курорта Пятигорска полномочий по вопросам местного значения, и расходных обязательств города-курорта Пятигорска, исполняемых за счет субвенций из бюджетов других уровней для осуществления отдельных государственных полномочий.</w:t>
      </w:r>
      <w:proofErr w:type="gramEnd"/>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15. Резервный фонд администрации города Пятигорска и иные зарезервированные бюджетные ассигнования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 расходной части бюджета города предусматривается создание резервного фонда администрации города Пятигорска. Средства резервного фонда администрации города Пятигорска расходуются на финансирование непредвиденных расходов в соответствии с порядком, установленным администрацией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Отчет об использовании бюджетных </w:t>
      </w:r>
      <w:proofErr w:type="gramStart"/>
      <w:r w:rsidRPr="00C90AA2">
        <w:rPr>
          <w:rFonts w:ascii="Arial" w:eastAsiaTheme="minorHAnsi" w:hAnsi="Arial" w:cs="Arial"/>
          <w:lang w:eastAsia="en-US"/>
        </w:rPr>
        <w:t>ассигнований резервного фонда администрации города Пятигорска</w:t>
      </w:r>
      <w:proofErr w:type="gramEnd"/>
      <w:r w:rsidRPr="00C90AA2">
        <w:rPr>
          <w:rFonts w:ascii="Arial" w:eastAsiaTheme="minorHAnsi" w:hAnsi="Arial" w:cs="Arial"/>
          <w:lang w:eastAsia="en-US"/>
        </w:rPr>
        <w:t xml:space="preserve"> прилагается к годовому отчету об исполнении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Главным распорядителям средств бюджета города в расходной части бюджета города могут предусматриваться зарезервированные бюджетные ассигнования в следующих случаях:</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резервирование средств на формирование централизованных фондов на оплату труда работников муниципальных учреждений;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резервирование средств на расширение сети муниципальных учреждений;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резервирование средств на оплату коммунальных услуг;</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резервирование средств на закупку материальных запасов.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5571BB">
      <w:pPr>
        <w:autoSpaceDE w:val="0"/>
        <w:autoSpaceDN w:val="0"/>
        <w:adjustRightInd w:val="0"/>
        <w:ind w:firstLine="567"/>
        <w:jc w:val="center"/>
        <w:rPr>
          <w:rFonts w:ascii="Arial" w:eastAsiaTheme="minorHAnsi" w:hAnsi="Arial" w:cs="Arial"/>
          <w:lang w:eastAsia="en-US"/>
        </w:rPr>
      </w:pPr>
      <w:r w:rsidRPr="00C90AA2">
        <w:rPr>
          <w:rFonts w:ascii="Arial" w:eastAsiaTheme="minorHAnsi" w:hAnsi="Arial" w:cs="Arial"/>
          <w:lang w:eastAsia="en-US"/>
        </w:rPr>
        <w:t>IV. СОСТАВЛЕНИЕ ПРОЕКТА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16.</w:t>
      </w:r>
      <w:r w:rsidR="00B31818" w:rsidRPr="00C90AA2">
        <w:rPr>
          <w:rFonts w:ascii="Arial" w:eastAsiaTheme="minorHAnsi" w:hAnsi="Arial" w:cs="Arial"/>
          <w:lang w:eastAsia="en-US"/>
        </w:rPr>
        <w:t>Общие положения по составлению проекта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Проект решения о бюджете составляется и утверждается сроком на три года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5571BB"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Статья 17.</w:t>
      </w:r>
      <w:r w:rsidR="00B31818" w:rsidRPr="00C90AA2">
        <w:rPr>
          <w:rFonts w:ascii="Arial" w:eastAsiaTheme="minorHAnsi" w:hAnsi="Arial" w:cs="Arial"/>
          <w:lang w:eastAsia="en-US"/>
        </w:rPr>
        <w:t>Состав показателей, представляемых для рассмотрения и утверждения в проекте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 проекте решения о бюджете должны быть определены:</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общий объем доходов бюджета города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общий объем расходов бюджета города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размер дефицита (</w:t>
      </w:r>
      <w:proofErr w:type="spellStart"/>
      <w:r w:rsidRPr="00C90AA2">
        <w:rPr>
          <w:rFonts w:ascii="Arial" w:eastAsiaTheme="minorHAnsi" w:hAnsi="Arial" w:cs="Arial"/>
          <w:lang w:eastAsia="en-US"/>
        </w:rPr>
        <w:t>профицита</w:t>
      </w:r>
      <w:proofErr w:type="spellEnd"/>
      <w:r w:rsidRPr="00C90AA2">
        <w:rPr>
          <w:rFonts w:ascii="Arial" w:eastAsiaTheme="minorHAnsi" w:hAnsi="Arial" w:cs="Arial"/>
          <w:lang w:eastAsia="en-US"/>
        </w:rPr>
        <w:t>) бюджета города на очередной финансовый год и каждый год планового периода;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источники финансирования дефицита бюджета города на очередной финансовый год и каждый год планового периода и погашения долговых обязательств на очередной финансовый год и каждый год планового периода;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распределение доходов бюджета города по кодам классификации доходов бюджетов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перечень главных администраторов доходов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перечень главных </w:t>
      </w:r>
      <w:proofErr w:type="gramStart"/>
      <w:r w:rsidRPr="00C90AA2">
        <w:rPr>
          <w:rFonts w:ascii="Arial" w:eastAsiaTheme="minorHAnsi" w:hAnsi="Arial" w:cs="Arial"/>
          <w:lang w:eastAsia="en-US"/>
        </w:rPr>
        <w:t>администраторов источников финансирования дефицита бюджета города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распределение бюджетных ассигнований по разделам и подразделам, целевым статьям (муниципальным программам и </w:t>
      </w:r>
      <w:proofErr w:type="spellStart"/>
      <w:r w:rsidRPr="00C90AA2">
        <w:rPr>
          <w:rFonts w:ascii="Arial" w:eastAsiaTheme="minorHAnsi" w:hAnsi="Arial" w:cs="Arial"/>
          <w:lang w:eastAsia="en-US"/>
        </w:rPr>
        <w:t>непрограммным</w:t>
      </w:r>
      <w:proofErr w:type="spellEnd"/>
      <w:r w:rsidRPr="00C90AA2">
        <w:rPr>
          <w:rFonts w:ascii="Arial" w:eastAsiaTheme="minorHAnsi" w:hAnsi="Arial" w:cs="Arial"/>
          <w:lang w:eastAsia="en-US"/>
        </w:rPr>
        <w:t xml:space="preserve"> направлениям деятельности), группам </w:t>
      </w:r>
      <w:proofErr w:type="gramStart"/>
      <w:r w:rsidRPr="00C90AA2">
        <w:rPr>
          <w:rFonts w:ascii="Arial" w:eastAsiaTheme="minorHAnsi" w:hAnsi="Arial" w:cs="Arial"/>
          <w:lang w:eastAsia="en-US"/>
        </w:rPr>
        <w:t>видов расходов классификации расходов бюджетов</w:t>
      </w:r>
      <w:proofErr w:type="gramEnd"/>
      <w:r w:rsidRPr="00C90AA2">
        <w:rPr>
          <w:rFonts w:ascii="Arial" w:eastAsiaTheme="minorHAnsi" w:hAnsi="Arial" w:cs="Arial"/>
          <w:lang w:eastAsia="en-US"/>
        </w:rPr>
        <w:t xml:space="preserve">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распределение бюджетных ассигнований на финансовое обеспечение реализации муниципальных программ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ведомственная структура расходов бюджета города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общий объем бюджетных ассигнований, направляемых на исполнение публичных нормативных обязательств города Пятигорска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объем межбюджетных трансфертов, получаемых из других бюджетов в очередном финансовом году и плановом периоде;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города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цели, на которые может быть предоставлен бюджетный кредит,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программа муниципальных заимствований города-курорта Пятигорска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программа муниципальных гарантий города-курорта Пятигорска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объем бюджетных ассигнований дорожного фонда муниципального образования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 xml:space="preserve">общий объем условно утверждаемых (утвержденных) расходов на первый год планового периода в объеме не менее 2,5 процента общего объема расходов бюджета города (без учета расходов бюджета города, предусмотренных за счет межбюджетных трансфертов из других бюджетов бюджетной системы Российской </w:t>
      </w:r>
      <w:r w:rsidRPr="00C90AA2">
        <w:rPr>
          <w:rFonts w:ascii="Arial" w:eastAsiaTheme="minorHAnsi" w:hAnsi="Arial" w:cs="Arial"/>
          <w:lang w:eastAsia="en-US"/>
        </w:rPr>
        <w:lastRenderedPageBreak/>
        <w:t>Федерации, имеющих целевое назначение), на второй год планового периода в объеме не менее 5 процентов общего объема расходов бюджета города (без учета</w:t>
      </w:r>
      <w:proofErr w:type="gramEnd"/>
      <w:r w:rsidRPr="00C90AA2">
        <w:rPr>
          <w:rFonts w:ascii="Arial" w:eastAsiaTheme="minorHAnsi" w:hAnsi="Arial" w:cs="Arial"/>
          <w:lang w:eastAsia="en-US"/>
        </w:rPr>
        <w:t xml:space="preserve"> расходов бюджета города, предусмотренных за счет межбюджетных трансфертов из других бюджетов бюджетной системы Российской Федерации, имеющих целевое назначение);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объем расходов на обслуживание муниципального долга города Пятигорска в очередном финансовом году и плановом периоде;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иные показатели, определенные Бюджетным </w:t>
      </w:r>
      <w:hyperlink r:id="rId28" w:history="1">
        <w:r w:rsidRPr="00C90AA2">
          <w:rPr>
            <w:rStyle w:val="a9"/>
            <w:rFonts w:ascii="Arial" w:eastAsiaTheme="minorHAnsi" w:hAnsi="Arial" w:cs="Arial"/>
            <w:color w:val="auto"/>
            <w:u w:val="none"/>
            <w:lang w:eastAsia="en-US"/>
          </w:rPr>
          <w:t>кодексом</w:t>
        </w:r>
      </w:hyperlink>
      <w:r w:rsidRPr="00C90AA2">
        <w:rPr>
          <w:rFonts w:ascii="Arial" w:eastAsiaTheme="minorHAnsi" w:hAnsi="Arial" w:cs="Arial"/>
          <w:lang w:eastAsia="en-US"/>
        </w:rPr>
        <w:t xml:space="preserve"> Российской Федерации, федеральным законодательством, законодательством Ставропольского края.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18.</w:t>
      </w:r>
      <w:r w:rsidR="00B31818" w:rsidRPr="00C90AA2">
        <w:rPr>
          <w:rFonts w:ascii="Arial" w:eastAsiaTheme="minorHAnsi" w:hAnsi="Arial" w:cs="Arial"/>
          <w:lang w:eastAsia="en-US"/>
        </w:rPr>
        <w:t>Прогноз социально-экономического развития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Прогноз социально-экономического развития города-курорта Пятигорска на очередной финансовый год и плановый период разрабатывается на основе данных о социально-экономическом развитии города Пятигорска за последний отчетный период, прогноза социально-экономического развития города-курорта Пятигорска до конца текущего финансового года и тенденций развития экономики и социальной сферы на очередной финансовый год и плановый период.</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 xml:space="preserve">Прогноз социально-экономического развития города-курорта Пятигорска разрабатывается ежегодно на период не менее трех лет в </w:t>
      </w:r>
      <w:hyperlink r:id="rId29" w:history="1">
        <w:r w:rsidR="00B31818" w:rsidRPr="00C90AA2">
          <w:rPr>
            <w:rStyle w:val="a9"/>
            <w:rFonts w:ascii="Arial" w:eastAsiaTheme="minorHAnsi" w:hAnsi="Arial" w:cs="Arial"/>
            <w:color w:val="auto"/>
            <w:u w:val="none"/>
            <w:lang w:eastAsia="en-US"/>
          </w:rPr>
          <w:t>порядке</w:t>
        </w:r>
      </w:hyperlink>
      <w:r w:rsidR="00B31818" w:rsidRPr="00C90AA2">
        <w:rPr>
          <w:rFonts w:ascii="Arial" w:eastAsiaTheme="minorHAnsi" w:hAnsi="Arial" w:cs="Arial"/>
          <w:lang w:eastAsia="en-US"/>
        </w:rPr>
        <w:t>, установленном администрацией города.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3.</w:t>
      </w:r>
      <w:r w:rsidR="00B31818" w:rsidRPr="00C90AA2">
        <w:rPr>
          <w:rFonts w:ascii="Arial" w:eastAsiaTheme="minorHAnsi" w:hAnsi="Arial" w:cs="Arial"/>
          <w:lang w:eastAsia="en-US"/>
        </w:rPr>
        <w:t>Прогноз социально-экономического развития города-курорта Пятигорска одобряется администрацией города одновременно с принятием решения о внесении проекта решения о бюджете в Думу города.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4.</w:t>
      </w:r>
      <w:r w:rsidR="00B31818" w:rsidRPr="00C90AA2">
        <w:rPr>
          <w:rFonts w:ascii="Arial" w:eastAsiaTheme="minorHAnsi" w:hAnsi="Arial" w:cs="Arial"/>
          <w:lang w:eastAsia="en-US"/>
        </w:rPr>
        <w:t>Показатели прогноза социально-экономического развития города-курорта Пятигорска используются при составлении проекта решения о бюджете. Изменение прогноза социально-экономического развития города-курорта Пятигорска в ходе составления и рассмотрения проекта решения о бюджете влечет за собой изменение его основных характеристик.</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5.</w:t>
      </w:r>
      <w:r w:rsidR="00B31818" w:rsidRPr="00C90AA2">
        <w:rPr>
          <w:rFonts w:ascii="Arial" w:eastAsiaTheme="minorHAnsi" w:hAnsi="Arial" w:cs="Arial"/>
          <w:lang w:eastAsia="en-US"/>
        </w:rPr>
        <w:t xml:space="preserve">В целях формирования бюджетного прогноза города-курорта Пятигорска на долгосрочный период разрабатывается прогноз социально-экономического развития города-курорта Пятигорска на долгосрочный период в </w:t>
      </w:r>
      <w:hyperlink r:id="rId30" w:history="1">
        <w:r w:rsidR="00B31818" w:rsidRPr="00C90AA2">
          <w:rPr>
            <w:rStyle w:val="a9"/>
            <w:rFonts w:ascii="Arial" w:eastAsiaTheme="minorHAnsi" w:hAnsi="Arial" w:cs="Arial"/>
            <w:color w:val="auto"/>
            <w:u w:val="none"/>
            <w:lang w:eastAsia="en-US"/>
          </w:rPr>
          <w:t>порядке</w:t>
        </w:r>
      </w:hyperlink>
      <w:r w:rsidR="00B31818" w:rsidRPr="00C90AA2">
        <w:rPr>
          <w:rFonts w:ascii="Arial" w:eastAsiaTheme="minorHAnsi" w:hAnsi="Arial" w:cs="Arial"/>
          <w:lang w:eastAsia="en-US"/>
        </w:rPr>
        <w:t>, установленном администрацией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19.</w:t>
      </w:r>
      <w:r w:rsidR="00B31818" w:rsidRPr="00C90AA2">
        <w:rPr>
          <w:rFonts w:ascii="Arial" w:eastAsiaTheme="minorHAnsi" w:hAnsi="Arial" w:cs="Arial"/>
          <w:lang w:eastAsia="en-US"/>
        </w:rPr>
        <w:t>Долгосрочное бюджетное планирование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Долгосрочное бюджетное планирование осуществляется путем формирования бюджетного прогноза города-курорта Пятигорска на долгосрочный период.</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Под бюджетным прогнозом города-курорта Пятигорска на долгосрочный период понимается документ, содержащий прогноз основных характеристик бюджета города, показатели финансового обеспечения муниципальных программ города-курорта Пятигорска на период их действия, иные показатели, характеризующие бюджет города, а также содержащий основные подходы к формированию бюджетной политики города-курорта Пятигорска на долгосрочный период.</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3.</w:t>
      </w:r>
      <w:r w:rsidR="00B31818" w:rsidRPr="00C90AA2">
        <w:rPr>
          <w:rFonts w:ascii="Arial" w:eastAsiaTheme="minorHAnsi" w:hAnsi="Arial" w:cs="Arial"/>
          <w:lang w:eastAsia="en-US"/>
        </w:rPr>
        <w:t>Бюджетный прогноз города-курорта Пятигорска на долгосрочный период разрабатывается каждые три года на шесть и более лет на основе прогноза социально-экономического развития города-курорта Пятигорска на соответствующий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 xml:space="preserve">Бюджетный прогноз города-курорта Пятигорска на долгосрочный период может быть изменен с учетом </w:t>
      </w:r>
      <w:proofErr w:type="gramStart"/>
      <w:r w:rsidRPr="00C90AA2">
        <w:rPr>
          <w:rFonts w:ascii="Arial" w:eastAsiaTheme="minorHAnsi" w:hAnsi="Arial" w:cs="Arial"/>
          <w:lang w:eastAsia="en-US"/>
        </w:rPr>
        <w:t>изменения прогноза социально-экономического развития города-курорта Пятигорска</w:t>
      </w:r>
      <w:proofErr w:type="gramEnd"/>
      <w:r w:rsidRPr="00C90AA2">
        <w:rPr>
          <w:rFonts w:ascii="Arial" w:eastAsiaTheme="minorHAnsi" w:hAnsi="Arial" w:cs="Arial"/>
          <w:lang w:eastAsia="en-US"/>
        </w:rPr>
        <w:t xml:space="preserve"> на соответствующий период и принятого решения о бюджете без продления периода его действия.</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4.</w:t>
      </w:r>
      <w:r w:rsidR="00B31818" w:rsidRPr="00C90AA2">
        <w:rPr>
          <w:rFonts w:ascii="Arial" w:eastAsiaTheme="minorHAnsi" w:hAnsi="Arial" w:cs="Arial"/>
          <w:lang w:eastAsia="en-US"/>
        </w:rPr>
        <w:t>Проект бюджетного прогноза (проект изменений бюджетного прогноза) города-курорта Пятигорска на долгосрочный период (за исключением показателей финансового обеспечения муниципальных программ города-курорта Пятигорска) представляется в Думу города одновременно с проектом решения о бюджете.</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5.</w:t>
      </w:r>
      <w:r w:rsidR="00B31818" w:rsidRPr="00C90AA2">
        <w:rPr>
          <w:rFonts w:ascii="Arial" w:eastAsiaTheme="minorHAnsi" w:hAnsi="Arial" w:cs="Arial"/>
          <w:lang w:eastAsia="en-US"/>
        </w:rPr>
        <w:t>Бюджетный прогноз (изменения бюджетного прогноза) города-курорта Пятигорска на долгосрочный период утверждается администрацией города в срок, не превышающий двух месяцев со дня официального опубликования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20.</w:t>
      </w:r>
      <w:r w:rsidR="00B31818" w:rsidRPr="00C90AA2">
        <w:rPr>
          <w:rFonts w:ascii="Arial" w:eastAsiaTheme="minorHAnsi" w:hAnsi="Arial" w:cs="Arial"/>
          <w:lang w:eastAsia="en-US"/>
        </w:rPr>
        <w:t xml:space="preserve">Основные направления бюджетной и налоговой политики города-курорта Пятигорска на очередной финансовый год и плановый </w:t>
      </w:r>
      <w:proofErr w:type="gramStart"/>
      <w:r w:rsidR="00B31818" w:rsidRPr="00C90AA2">
        <w:rPr>
          <w:rFonts w:ascii="Arial" w:eastAsiaTheme="minorHAnsi" w:hAnsi="Arial" w:cs="Arial"/>
          <w:lang w:eastAsia="en-US"/>
        </w:rPr>
        <w:t>период</w:t>
      </w:r>
      <w:proofErr w:type="gramEnd"/>
      <w:r w:rsidR="00B31818" w:rsidRPr="00C90AA2">
        <w:rPr>
          <w:rFonts w:ascii="Arial" w:eastAsiaTheme="minorHAnsi" w:hAnsi="Arial" w:cs="Arial"/>
          <w:lang w:eastAsia="en-US"/>
        </w:rPr>
        <w:t xml:space="preserve"> и основные направления долговой политики города-курорта Пятигорска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Основные направления бюджетной и налоговой политики города-курорта Пятигорска на очередной финансовый год и плановый период определяются исходя из задач и приоритетов социально-экономического развития города-курорта Пятигорска на основе бюджетного законодательства Российской Федерации, законодательства Российской Федерации о налогах и сборах, послания Президента Российской Федерации Федеральному Собранию Российской Федерации.</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Основные направления долговой политики города-курорта Пятигорска на очередной финансовый год и плановый период разрабатываются администрацией города в целях реализации ответственной долговой политики и повышения ее эффективности.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1D4FD5">
      <w:pPr>
        <w:autoSpaceDE w:val="0"/>
        <w:autoSpaceDN w:val="0"/>
        <w:adjustRightInd w:val="0"/>
        <w:ind w:firstLine="567"/>
        <w:jc w:val="center"/>
        <w:rPr>
          <w:rFonts w:ascii="Arial" w:eastAsiaTheme="minorHAnsi" w:hAnsi="Arial" w:cs="Arial"/>
          <w:lang w:eastAsia="en-US"/>
        </w:rPr>
      </w:pPr>
      <w:r w:rsidRPr="00C90AA2">
        <w:rPr>
          <w:rFonts w:ascii="Arial" w:eastAsiaTheme="minorHAnsi" w:hAnsi="Arial" w:cs="Arial"/>
          <w:lang w:eastAsia="en-US"/>
        </w:rPr>
        <w:t>V. РАССМОТРЕНИЕ И УТВЕРЖДЕНИЕ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21.</w:t>
      </w:r>
      <w:r w:rsidR="00B31818" w:rsidRPr="00C90AA2">
        <w:rPr>
          <w:rFonts w:ascii="Arial" w:eastAsiaTheme="minorHAnsi" w:hAnsi="Arial" w:cs="Arial"/>
          <w:lang w:eastAsia="en-US"/>
        </w:rPr>
        <w:t>Представление проекта решения о бюджете в Думу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Глава города вносит проект решения о бюджете на рассмотрение в Думу города не позднее 15 ноября текущего года.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Одновременно с проектом решения о бюджете в Думу города представляются следующие документы и материалы:</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прогноз социально-экономического развития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перечень и объемы публичных нормативных обязательств города-курорта Пятигорска, включенных в проект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основные направления бюджетной и налоговой политики города-курорта Пятигорска на очередной финансовый год и плановый </w:t>
      </w:r>
      <w:proofErr w:type="gramStart"/>
      <w:r w:rsidRPr="00C90AA2">
        <w:rPr>
          <w:rFonts w:ascii="Arial" w:eastAsiaTheme="minorHAnsi" w:hAnsi="Arial" w:cs="Arial"/>
          <w:lang w:eastAsia="en-US"/>
        </w:rPr>
        <w:t>период</w:t>
      </w:r>
      <w:proofErr w:type="gramEnd"/>
      <w:r w:rsidRPr="00C90AA2">
        <w:rPr>
          <w:rFonts w:ascii="Arial" w:eastAsiaTheme="minorHAnsi" w:hAnsi="Arial" w:cs="Arial"/>
          <w:lang w:eastAsia="en-US"/>
        </w:rPr>
        <w:t xml:space="preserve"> и основные направления долговой политики города-курорта Пятигорска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оценка ожидаемого исполнения бюджета города на текущий финансовый год;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предварительные итоги социально-экономического развития города-курорта Пятигорска за истекший период текущего финансового года и ожидаемые итоги социально-экономического развития города-курорта Пятигорска за текущий финансовый год;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проект бюджетного прогноза города-курорта Пятигорска (проект изменений бюджетного прогноза города-курорта Пятигорска) на долгосрочный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пояснительная записка к проекту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прогноз основных характеристик (общий объем доходов, общий объем расходов, дефицита (</w:t>
      </w:r>
      <w:proofErr w:type="spellStart"/>
      <w:r w:rsidRPr="00C90AA2">
        <w:rPr>
          <w:rFonts w:ascii="Arial" w:eastAsiaTheme="minorHAnsi" w:hAnsi="Arial" w:cs="Arial"/>
          <w:lang w:eastAsia="en-US"/>
        </w:rPr>
        <w:t>профицита</w:t>
      </w:r>
      <w:proofErr w:type="spellEnd"/>
      <w:r w:rsidRPr="00C90AA2">
        <w:rPr>
          <w:rFonts w:ascii="Arial" w:eastAsiaTheme="minorHAnsi" w:hAnsi="Arial" w:cs="Arial"/>
          <w:lang w:eastAsia="en-US"/>
        </w:rPr>
        <w:t>)) бюджета города на очередной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паспорта муниципальных программ города-курорта Пятигорска (проекты изменений в указанные паспорта);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реестр </w:t>
      </w:r>
      <w:proofErr w:type="gramStart"/>
      <w:r w:rsidRPr="00C90AA2">
        <w:rPr>
          <w:rFonts w:ascii="Arial" w:eastAsiaTheme="minorHAnsi" w:hAnsi="Arial" w:cs="Arial"/>
          <w:lang w:eastAsia="en-US"/>
        </w:rPr>
        <w:t>источников доходов бюджета города-курорта Пятигорска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22.</w:t>
      </w:r>
      <w:r w:rsidR="00B31818" w:rsidRPr="00C90AA2">
        <w:rPr>
          <w:rFonts w:ascii="Arial" w:eastAsiaTheme="minorHAnsi" w:hAnsi="Arial" w:cs="Arial"/>
          <w:lang w:eastAsia="en-US"/>
        </w:rPr>
        <w:t>Публичные слушания по проекту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Проект решения о бюджете подлежит опубликованию и вынесению на публичные слушания в порядке, установленном Думой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23.</w:t>
      </w:r>
      <w:r w:rsidR="00B31818" w:rsidRPr="00C90AA2">
        <w:rPr>
          <w:rFonts w:ascii="Arial" w:eastAsiaTheme="minorHAnsi" w:hAnsi="Arial" w:cs="Arial"/>
          <w:lang w:eastAsia="en-US"/>
        </w:rPr>
        <w:t>Рассмотрение проекта решения о бюджете Думой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Проект решения о бюджете с приложениями, внесенный в Думу города Главой города с соблюдением требований настоящего Положения, в течение 2 рабочих дней направляется председателем Думы города Пятигорска (далее - председатель Думы города) в постоянный комитет Думы города по бюджету и налогам (д</w:t>
      </w:r>
      <w:r w:rsidRPr="00C90AA2">
        <w:rPr>
          <w:rFonts w:ascii="Arial" w:eastAsiaTheme="minorHAnsi" w:hAnsi="Arial" w:cs="Arial"/>
          <w:lang w:eastAsia="en-US"/>
        </w:rPr>
        <w:t>алее - уполномоченный комитет).</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Уполномоченный комитет в течение 3 рабочих дней готовит мотивированное заключение о соответствии внесенного проекта решения о бюджете настоящему Положению.</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3.</w:t>
      </w:r>
      <w:r w:rsidR="00B31818" w:rsidRPr="00C90AA2">
        <w:rPr>
          <w:rFonts w:ascii="Arial" w:eastAsiaTheme="minorHAnsi" w:hAnsi="Arial" w:cs="Arial"/>
          <w:lang w:eastAsia="en-US"/>
        </w:rPr>
        <w:t>На основании заключения уполномоченного комитета председатель Думы города выносит решение о принятии проекта решения о бюджете к рассмотрению Думой города либо о возвращении его в администрацию города.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4.</w:t>
      </w:r>
      <w:r w:rsidR="00B31818" w:rsidRPr="00C90AA2">
        <w:rPr>
          <w:rFonts w:ascii="Arial" w:eastAsiaTheme="minorHAnsi" w:hAnsi="Arial" w:cs="Arial"/>
          <w:lang w:eastAsia="en-US"/>
        </w:rPr>
        <w:t>Основанием для возврата проекта решения о бюджете в администрацию города является несоответствие представленных документов и материалов требованиям настоящего Положения.</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5.</w:t>
      </w:r>
      <w:r w:rsidR="00B31818" w:rsidRPr="00C90AA2">
        <w:rPr>
          <w:rFonts w:ascii="Arial" w:eastAsiaTheme="minorHAnsi" w:hAnsi="Arial" w:cs="Arial"/>
          <w:lang w:eastAsia="en-US"/>
        </w:rPr>
        <w:t>Доработанный проект решения о бюджете со всеми необходимыми документами и материалами должен быть представлен в Думу города повторно в течение 3 рабочих дней.</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6.</w:t>
      </w:r>
      <w:r w:rsidR="00B31818" w:rsidRPr="00C90AA2">
        <w:rPr>
          <w:rFonts w:ascii="Arial" w:eastAsiaTheme="minorHAnsi" w:hAnsi="Arial" w:cs="Arial"/>
          <w:lang w:eastAsia="en-US"/>
        </w:rPr>
        <w:t>Принятый к рассмотрению проект решения о бюджете направляется для рассмотрения в постоянные комитеты Думы города и контрольно-счетный орган для подготовки соответствующих заключений по проекту решения о бюджете.</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7.</w:t>
      </w:r>
      <w:r w:rsidR="00B31818" w:rsidRPr="00C90AA2">
        <w:rPr>
          <w:rFonts w:ascii="Arial" w:eastAsiaTheme="minorHAnsi" w:hAnsi="Arial" w:cs="Arial"/>
          <w:lang w:eastAsia="en-US"/>
        </w:rPr>
        <w:t>Постоянные комитеты Думы города рассматривают проект решения о бюджете и рекомендации по результатам публичных слушаний с участием представителей администрации города и дают по нему свои заключения в срок, не превышающий 5 рабочих дней со дня официального опубликования рекомендаций по результатам публичных слушаний.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По результатам рассмотрения в постоянных комитетах Думы города и контрольно-счетном органе проекта решения о бюджете постоянные комитеты и контрольно-счетный орган представляют в уполномоченный комитет письменные заключения, содержащие предложения и рекомендации по проекту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 xml:space="preserve">Поправки к проекту решения о бюджете, предусматривающие увеличение расходов по разделам, подразделам, целевым статьям (муниципальным </w:t>
      </w:r>
      <w:r w:rsidRPr="00C90AA2">
        <w:rPr>
          <w:rFonts w:ascii="Arial" w:eastAsiaTheme="minorHAnsi" w:hAnsi="Arial" w:cs="Arial"/>
          <w:lang w:eastAsia="en-US"/>
        </w:rPr>
        <w:lastRenderedPageBreak/>
        <w:t xml:space="preserve">программам и </w:t>
      </w:r>
      <w:proofErr w:type="spellStart"/>
      <w:r w:rsidRPr="00C90AA2">
        <w:rPr>
          <w:rFonts w:ascii="Arial" w:eastAsiaTheme="minorHAnsi" w:hAnsi="Arial" w:cs="Arial"/>
          <w:lang w:eastAsia="en-US"/>
        </w:rPr>
        <w:t>непрограммным</w:t>
      </w:r>
      <w:proofErr w:type="spellEnd"/>
      <w:r w:rsidRPr="00C90AA2">
        <w:rPr>
          <w:rFonts w:ascii="Arial" w:eastAsiaTheme="minorHAnsi" w:hAnsi="Arial" w:cs="Arial"/>
          <w:lang w:eastAsia="en-US"/>
        </w:rPr>
        <w:t xml:space="preserve"> направлениям деятельности), группам видов расходов, должны содержать предложения по соответствующему уменьшению расходов по другим разделам, подразделам, целевым статьям (муниципальным программам и </w:t>
      </w:r>
      <w:proofErr w:type="spellStart"/>
      <w:r w:rsidRPr="00C90AA2">
        <w:rPr>
          <w:rFonts w:ascii="Arial" w:eastAsiaTheme="minorHAnsi" w:hAnsi="Arial" w:cs="Arial"/>
          <w:lang w:eastAsia="en-US"/>
        </w:rPr>
        <w:t>непрограммным</w:t>
      </w:r>
      <w:proofErr w:type="spellEnd"/>
      <w:r w:rsidRPr="00C90AA2">
        <w:rPr>
          <w:rFonts w:ascii="Arial" w:eastAsiaTheme="minorHAnsi" w:hAnsi="Arial" w:cs="Arial"/>
          <w:lang w:eastAsia="en-US"/>
        </w:rPr>
        <w:t xml:space="preserve"> направлениям деятельности), группам видов расходов бюджета города либо указание на дополнительный источник доходов бюджета города.</w:t>
      </w:r>
      <w:proofErr w:type="gramEnd"/>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8.</w:t>
      </w:r>
      <w:r w:rsidR="00B31818" w:rsidRPr="00C90AA2">
        <w:rPr>
          <w:rFonts w:ascii="Arial" w:eastAsiaTheme="minorHAnsi" w:hAnsi="Arial" w:cs="Arial"/>
          <w:lang w:eastAsia="en-US"/>
        </w:rPr>
        <w:t>Уполномоченный комитет в течение 5 рабочих дней готовит сводное заключение Думы города на проект решения о бюджете, а также сводную таблицу предложенных поправок к проекту решения о бюджете с рекомендациями и передает указанные материалы председателю Думы города для направления в администрацию города.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9.</w:t>
      </w:r>
      <w:r w:rsidR="00B31818" w:rsidRPr="00C90AA2">
        <w:rPr>
          <w:rFonts w:ascii="Arial" w:eastAsiaTheme="minorHAnsi" w:hAnsi="Arial" w:cs="Arial"/>
          <w:lang w:eastAsia="en-US"/>
        </w:rPr>
        <w:t>Администрация города в течение 2 рабочих дней готовит мотивированное заключение по предложенным поправкам и направляет его в Думу города.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10.</w:t>
      </w:r>
      <w:r w:rsidR="00B31818" w:rsidRPr="00C90AA2">
        <w:rPr>
          <w:rFonts w:ascii="Arial" w:eastAsiaTheme="minorHAnsi" w:hAnsi="Arial" w:cs="Arial"/>
          <w:lang w:eastAsia="en-US"/>
        </w:rPr>
        <w:t>Уполномоченный комитет рассматривает указанные материалы, принимает решение, формирует сводные таблицы поправок, рекомендованных к принятию или отклонению.</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11.</w:t>
      </w:r>
      <w:r w:rsidR="00B31818" w:rsidRPr="00C90AA2">
        <w:rPr>
          <w:rFonts w:ascii="Arial" w:eastAsiaTheme="minorHAnsi" w:hAnsi="Arial" w:cs="Arial"/>
          <w:lang w:eastAsia="en-US"/>
        </w:rPr>
        <w:t>В случае неурегулированных разногласий по проекту решения о бюджете создается согласительная комиссия с включением в ее состав равного количества представителей Думы города, определяемых председателем Думы города, и должностных лиц администрации города, определяемых Главой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Все поправки, сформированные в сводные таблицы поправок, рекомендованных к принятию или отклонению уполномоченным комитетом, с заключениями администрации города, до рассмотрения проекта решения о бюджете на заседании Думы города предварительно рассматриваются согласительной комиссией.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Разногласия, возникающие между представителями администрации города в согласительной комиссии по поводу проекта решения о бюджете, подлежат разрешению администрацией города и к рассмотрению согласительной комиссией не принимаются.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Согласительная комиссия осуществляет свою деятельность по урегулированию разногласий в течение 7 календарных дней.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Решение согласительной комиссии принимается раздельным голосованием членов согласительной комиссии от Думы города и от администрации города (далее - стороны).</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Решение считается согласованным, если его поддержали обе стороны. Решение, против которого возражает хотя бы одна сторона, считается несогласованным.</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12.</w:t>
      </w:r>
      <w:r w:rsidR="00B31818" w:rsidRPr="00C90AA2">
        <w:rPr>
          <w:rFonts w:ascii="Arial" w:eastAsiaTheme="minorHAnsi" w:hAnsi="Arial" w:cs="Arial"/>
          <w:lang w:eastAsia="en-US"/>
        </w:rPr>
        <w:t>По окончании работы согласительной комиссии проект решения о бюджете рассматривается на заседании Думы города в срок, не превышающий 5 рабочих дней.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Позиции, по которым стороны не выработали согласованного решения, вносятся на рассмотрение Думы города. На голосование, в первую очередь, выносятся предложения, содержащиеся в первоначальном варианте проекта решения о бюджете, представленном Главой города, а в случае их отклонения ставятся на голосование поправки, содержащиеся в сводном заключении уполномоченного комитета.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24.</w:t>
      </w:r>
      <w:r w:rsidR="00B31818" w:rsidRPr="00C90AA2">
        <w:rPr>
          <w:rFonts w:ascii="Arial" w:eastAsiaTheme="minorHAnsi" w:hAnsi="Arial" w:cs="Arial"/>
          <w:lang w:eastAsia="en-US"/>
        </w:rPr>
        <w:t>Сроки утверждения решения о бюджете и последствия непринятия решения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1.</w:t>
      </w:r>
      <w:r w:rsidR="00B31818" w:rsidRPr="00C90AA2">
        <w:rPr>
          <w:rFonts w:ascii="Arial" w:eastAsiaTheme="minorHAnsi" w:hAnsi="Arial" w:cs="Arial"/>
          <w:lang w:eastAsia="en-US"/>
        </w:rPr>
        <w:t>Принятое Думой города решение о бюджете в срок не позднее пяти дней со дня его принятия направляется Главе города для подписания и обнародования.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Решение о бюджете должно быть рассмотрено и принято Думой города, подписано и опубликовано Главой города до начала очередного финансового года.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Решение о бюджете подлежит официальному опубликованию не позднее 10 дней после его подписания в установленном порядке.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Решение о бюджете вступает в силу с 1 января очередного финансового года.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В случае если решение о бюджете не вступило в силу с начала текущего финансового года, вводится режим временного управления бюджетом города, в рамках которого:</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финансовый орган вправе ежемесячно доводить до главных распорядителей средств бюджета города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3.</w:t>
      </w:r>
      <w:r w:rsidR="00B31818" w:rsidRPr="00C90AA2">
        <w:rPr>
          <w:rFonts w:ascii="Arial" w:eastAsiaTheme="minorHAnsi" w:hAnsi="Arial" w:cs="Arial"/>
          <w:lang w:eastAsia="en-US"/>
        </w:rPr>
        <w:t xml:space="preserve">Если решение о бюджете не вступило в силу через три месяца после начала текущего финансового года, финансовый орган организует исполнение бюджета города при соблюдении условий, определенных </w:t>
      </w:r>
      <w:hyperlink w:anchor="P367" w:history="1">
        <w:r w:rsidR="00B31818" w:rsidRPr="00C90AA2">
          <w:rPr>
            <w:rStyle w:val="a9"/>
            <w:rFonts w:ascii="Arial" w:eastAsiaTheme="minorHAnsi" w:hAnsi="Arial" w:cs="Arial"/>
            <w:color w:val="auto"/>
            <w:u w:val="none"/>
            <w:lang w:eastAsia="en-US"/>
          </w:rPr>
          <w:t>частью 2</w:t>
        </w:r>
      </w:hyperlink>
      <w:r w:rsidR="00B31818" w:rsidRPr="00C90AA2">
        <w:rPr>
          <w:rFonts w:ascii="Arial" w:eastAsiaTheme="minorHAnsi" w:hAnsi="Arial" w:cs="Arial"/>
          <w:lang w:eastAsia="en-US"/>
        </w:rPr>
        <w:t xml:space="preserve"> настоящей статьи.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При этом финансовый орган не имеет права: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доводить лимиты бюджетных обязательств и бюджетные ассигнования на бюджетные инвестиции и </w:t>
      </w:r>
      <w:proofErr w:type="gramStart"/>
      <w:r w:rsidRPr="00C90AA2">
        <w:rPr>
          <w:rFonts w:ascii="Arial" w:eastAsiaTheme="minorHAnsi" w:hAnsi="Arial" w:cs="Arial"/>
          <w:lang w:eastAsia="en-US"/>
        </w:rPr>
        <w:t>субсидии</w:t>
      </w:r>
      <w:proofErr w:type="gramEnd"/>
      <w:r w:rsidRPr="00C90AA2">
        <w:rPr>
          <w:rFonts w:ascii="Arial" w:eastAsiaTheme="minorHAnsi" w:hAnsi="Arial" w:cs="Arial"/>
          <w:lang w:eastAsia="en-US"/>
        </w:rPr>
        <w:t xml:space="preserve"> юридическим и физическим лицам;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предоставлять бюджетные кредиты;</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осуществлять заимствования в размере более одной восьмой объема заимствований предыдущего финансового года в расчете на квартал;</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формировать резервный фонд администрации города.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4.</w:t>
      </w:r>
      <w:r w:rsidR="00B31818" w:rsidRPr="00C90AA2">
        <w:rPr>
          <w:rFonts w:ascii="Arial" w:eastAsiaTheme="minorHAnsi" w:hAnsi="Arial" w:cs="Arial"/>
          <w:lang w:eastAsia="en-US"/>
        </w:rPr>
        <w:t xml:space="preserve">Указанные в </w:t>
      </w:r>
      <w:hyperlink w:anchor="P367" w:history="1">
        <w:r w:rsidR="00B31818" w:rsidRPr="00C90AA2">
          <w:rPr>
            <w:rStyle w:val="a9"/>
            <w:rFonts w:ascii="Arial" w:eastAsiaTheme="minorHAnsi" w:hAnsi="Arial" w:cs="Arial"/>
            <w:color w:val="auto"/>
            <w:u w:val="none"/>
            <w:lang w:eastAsia="en-US"/>
          </w:rPr>
          <w:t>частях 2</w:t>
        </w:r>
      </w:hyperlink>
      <w:r w:rsidR="00B31818" w:rsidRPr="00C90AA2">
        <w:rPr>
          <w:rFonts w:ascii="Arial" w:eastAsiaTheme="minorHAnsi" w:hAnsi="Arial" w:cs="Arial"/>
          <w:lang w:eastAsia="en-US"/>
        </w:rPr>
        <w:t xml:space="preserve"> и </w:t>
      </w:r>
      <w:hyperlink w:anchor="P370" w:history="1">
        <w:r w:rsidR="00B31818" w:rsidRPr="00C90AA2">
          <w:rPr>
            <w:rStyle w:val="a9"/>
            <w:rFonts w:ascii="Arial" w:eastAsiaTheme="minorHAnsi" w:hAnsi="Arial" w:cs="Arial"/>
            <w:color w:val="auto"/>
            <w:u w:val="none"/>
            <w:lang w:eastAsia="en-US"/>
          </w:rPr>
          <w:t>3</w:t>
        </w:r>
      </w:hyperlink>
      <w:r w:rsidR="00B31818" w:rsidRPr="00C90AA2">
        <w:rPr>
          <w:rFonts w:ascii="Arial" w:eastAsiaTheme="minorHAnsi" w:hAnsi="Arial" w:cs="Arial"/>
          <w:lang w:eastAsia="en-US"/>
        </w:rPr>
        <w:t xml:space="preserve"> настоящей статьи ограничения не распространяются на расходы, связанные с выполнением публичных нормативных обязательств города-курорта Пятигорска, обслуживанием и погашением муниципального долга города-курорта Пятигорска.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5.</w:t>
      </w:r>
      <w:r w:rsidR="00B31818" w:rsidRPr="00C90AA2">
        <w:rPr>
          <w:rFonts w:ascii="Arial" w:eastAsiaTheme="minorHAnsi" w:hAnsi="Arial" w:cs="Arial"/>
          <w:lang w:eastAsia="en-US"/>
        </w:rPr>
        <w:t xml:space="preserve">Если решение о бюджете вступает в силу после начала текущего финансового года и исполнение бюджета города до вступления в силу указанного решения осуществляется в соответствии с </w:t>
      </w:r>
      <w:hyperlink w:anchor="P367" w:history="1">
        <w:r w:rsidR="00B31818" w:rsidRPr="00C90AA2">
          <w:rPr>
            <w:rStyle w:val="a9"/>
            <w:rFonts w:ascii="Arial" w:eastAsiaTheme="minorHAnsi" w:hAnsi="Arial" w:cs="Arial"/>
            <w:color w:val="auto"/>
            <w:u w:val="none"/>
            <w:lang w:eastAsia="en-US"/>
          </w:rPr>
          <w:t>частями 2</w:t>
        </w:r>
      </w:hyperlink>
      <w:r w:rsidR="00B31818" w:rsidRPr="00C90AA2">
        <w:rPr>
          <w:rFonts w:ascii="Arial" w:eastAsiaTheme="minorHAnsi" w:hAnsi="Arial" w:cs="Arial"/>
          <w:lang w:eastAsia="en-US"/>
        </w:rPr>
        <w:t xml:space="preserve"> и (или) </w:t>
      </w:r>
      <w:hyperlink w:anchor="P370" w:history="1">
        <w:r w:rsidR="00B31818" w:rsidRPr="00C90AA2">
          <w:rPr>
            <w:rStyle w:val="a9"/>
            <w:rFonts w:ascii="Arial" w:eastAsiaTheme="minorHAnsi" w:hAnsi="Arial" w:cs="Arial"/>
            <w:color w:val="auto"/>
            <w:u w:val="none"/>
            <w:lang w:eastAsia="en-US"/>
          </w:rPr>
          <w:t>3</w:t>
        </w:r>
      </w:hyperlink>
      <w:r w:rsidR="00B31818" w:rsidRPr="00C90AA2">
        <w:rPr>
          <w:rFonts w:ascii="Arial" w:eastAsiaTheme="minorHAnsi" w:hAnsi="Arial" w:cs="Arial"/>
          <w:lang w:eastAsia="en-US"/>
        </w:rPr>
        <w:t xml:space="preserve"> настоящей статьи, Глава города в течение одного месяца со дня вступления в силу указанного решения обязан внести в Думу города проект решения о внесении изменений и дополнений в</w:t>
      </w:r>
      <w:proofErr w:type="gramEnd"/>
      <w:r w:rsidR="00B31818" w:rsidRPr="00C90AA2">
        <w:rPr>
          <w:rFonts w:ascii="Arial" w:eastAsiaTheme="minorHAnsi" w:hAnsi="Arial" w:cs="Arial"/>
          <w:lang w:eastAsia="en-US"/>
        </w:rPr>
        <w:t xml:space="preserve"> </w:t>
      </w:r>
      <w:proofErr w:type="gramStart"/>
      <w:r w:rsidR="00B31818" w:rsidRPr="00C90AA2">
        <w:rPr>
          <w:rFonts w:ascii="Arial" w:eastAsiaTheme="minorHAnsi" w:hAnsi="Arial" w:cs="Arial"/>
          <w:lang w:eastAsia="en-US"/>
        </w:rPr>
        <w:t>решение о бюджете, уточняющий показатели бюджета города с учетом исполнения бюджета города за период временного управления бюджетом.</w:t>
      </w:r>
      <w:proofErr w:type="gramEnd"/>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Указанный проект решения о бюджете рассматривается и утверждается Думой города в срок, не превышающий 15 календарных дней со дня его представления.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1D4FD5">
      <w:pPr>
        <w:autoSpaceDE w:val="0"/>
        <w:autoSpaceDN w:val="0"/>
        <w:adjustRightInd w:val="0"/>
        <w:ind w:firstLine="567"/>
        <w:jc w:val="center"/>
        <w:rPr>
          <w:rFonts w:ascii="Arial" w:eastAsiaTheme="minorHAnsi" w:hAnsi="Arial" w:cs="Arial"/>
          <w:lang w:eastAsia="en-US"/>
        </w:rPr>
      </w:pPr>
      <w:r w:rsidRPr="00C90AA2">
        <w:rPr>
          <w:rFonts w:ascii="Arial" w:eastAsiaTheme="minorHAnsi" w:hAnsi="Arial" w:cs="Arial"/>
          <w:lang w:eastAsia="en-US"/>
        </w:rPr>
        <w:t>VI. ИСПОЛНЕНИЕ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25.</w:t>
      </w:r>
      <w:r w:rsidR="00B31818" w:rsidRPr="00C90AA2">
        <w:rPr>
          <w:rFonts w:ascii="Arial" w:eastAsiaTheme="minorHAnsi" w:hAnsi="Arial" w:cs="Arial"/>
          <w:lang w:eastAsia="en-US"/>
        </w:rPr>
        <w:t>Основы исполнения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 xml:space="preserve">Исполнение бюджета города осуществляется в соответствии с Бюджетным </w:t>
      </w:r>
      <w:hyperlink r:id="rId31" w:history="1">
        <w:r w:rsidR="00B31818" w:rsidRPr="00C90AA2">
          <w:rPr>
            <w:rStyle w:val="a9"/>
            <w:rFonts w:ascii="Arial" w:eastAsiaTheme="minorHAnsi" w:hAnsi="Arial" w:cs="Arial"/>
            <w:color w:val="auto"/>
            <w:u w:val="none"/>
            <w:lang w:eastAsia="en-US"/>
          </w:rPr>
          <w:t>кодексом</w:t>
        </w:r>
      </w:hyperlink>
      <w:r w:rsidR="00B31818" w:rsidRPr="00C90AA2">
        <w:rPr>
          <w:rFonts w:ascii="Arial" w:eastAsiaTheme="minorHAnsi" w:hAnsi="Arial" w:cs="Arial"/>
          <w:lang w:eastAsia="en-US"/>
        </w:rPr>
        <w:t xml:space="preserve"> Российской Федерации, настоящим Положением, а также решением о бюджете.</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2.</w:t>
      </w:r>
      <w:r w:rsidR="00B31818" w:rsidRPr="00C90AA2">
        <w:rPr>
          <w:rFonts w:ascii="Arial" w:eastAsiaTheme="minorHAnsi" w:hAnsi="Arial" w:cs="Arial"/>
          <w:lang w:eastAsia="en-US"/>
        </w:rPr>
        <w:t>Исполнение бюджета города обеспечивается администрацией города. Организация исполнения бюджета города возлагается на финансовый орган.</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3.</w:t>
      </w:r>
      <w:r w:rsidR="00B31818" w:rsidRPr="00C90AA2">
        <w:rPr>
          <w:rFonts w:ascii="Arial" w:eastAsiaTheme="minorHAnsi" w:hAnsi="Arial" w:cs="Arial"/>
          <w:lang w:eastAsia="en-US"/>
        </w:rPr>
        <w:t>Исполнение бюджета города организуется на основе сводной бюджетной росписи и кассового плана.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4.</w:t>
      </w:r>
      <w:r w:rsidR="00B31818" w:rsidRPr="00C90AA2">
        <w:rPr>
          <w:rFonts w:ascii="Arial" w:eastAsiaTheme="minorHAnsi" w:hAnsi="Arial" w:cs="Arial"/>
          <w:lang w:eastAsia="en-US"/>
        </w:rPr>
        <w:t>Бюджет города исполняется на основе принципов бюджетной системы Российской Федерации.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26.</w:t>
      </w:r>
      <w:r w:rsidR="00B31818" w:rsidRPr="00C90AA2">
        <w:rPr>
          <w:rFonts w:ascii="Arial" w:eastAsiaTheme="minorHAnsi" w:hAnsi="Arial" w:cs="Arial"/>
          <w:lang w:eastAsia="en-US"/>
        </w:rPr>
        <w:t>Исполнение бюджета города по доходам, расходам и источникам финансирования дефицита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 xml:space="preserve">Исполнение бюджета города по доходам, расходам и источникам финансирования дефицита бюджета города осуществляется в соответствии с требованиями Бюджетного </w:t>
      </w:r>
      <w:hyperlink r:id="rId32" w:history="1">
        <w:r w:rsidR="00B31818" w:rsidRPr="00C90AA2">
          <w:rPr>
            <w:rStyle w:val="a9"/>
            <w:rFonts w:ascii="Arial" w:eastAsiaTheme="minorHAnsi" w:hAnsi="Arial" w:cs="Arial"/>
            <w:color w:val="auto"/>
            <w:u w:val="none"/>
            <w:lang w:eastAsia="en-US"/>
          </w:rPr>
          <w:t>кодекса</w:t>
        </w:r>
      </w:hyperlink>
      <w:r w:rsidR="00B31818" w:rsidRPr="00C90AA2">
        <w:rPr>
          <w:rFonts w:ascii="Arial" w:eastAsiaTheme="minorHAnsi" w:hAnsi="Arial" w:cs="Arial"/>
          <w:lang w:eastAsia="en-US"/>
        </w:rPr>
        <w:t xml:space="preserve"> Российской Федерации.</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 xml:space="preserve">Доходы, фактически полученные при исполнении бюджета города сверх утвержденного решением о бюджете общего объема доходов, могут направляться финансовым органом на замещение муниципальных заимствований города-курорта Пятигорска, погашение муниципального долга города-курорта Пятигорска, а также на исполнение публичных нормативных обязательств города-курорта </w:t>
      </w:r>
      <w:proofErr w:type="gramStart"/>
      <w:r w:rsidR="00B31818" w:rsidRPr="00C90AA2">
        <w:rPr>
          <w:rFonts w:ascii="Arial" w:eastAsiaTheme="minorHAnsi" w:hAnsi="Arial" w:cs="Arial"/>
          <w:lang w:eastAsia="en-US"/>
        </w:rPr>
        <w:t>Пятигорска</w:t>
      </w:r>
      <w:proofErr w:type="gramEnd"/>
      <w:r w:rsidR="00B31818" w:rsidRPr="00C90AA2">
        <w:rPr>
          <w:rFonts w:ascii="Arial" w:eastAsiaTheme="minorHAnsi" w:hAnsi="Arial" w:cs="Arial"/>
          <w:lang w:eastAsia="en-US"/>
        </w:rPr>
        <w:t xml:space="preserve"> в случае недостаточности предусмотренных на их исполнение бюджетных ассигнований, утвержденных решением о бюджете, в пределах 5 процентов общего объема бюджетных ассигнований на их исполнение в текущем финансовом году, с внесением изменений в сводную бюджетную роспись города-курорта Пятигорска без внесения изменений в решение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Субсидии, субвенции, иные межбюджетные трансферты, безвозмездные поступления от физических и юридических лиц, имеющие целевое назначение, в том числе их остатки, не использованные на начало текущего финансового года, фактически полученные при исполнении бюджета города сверх доходов, утвержденных решением о бюджете, направляются на увеличение расходов бюджета города соответственно целям предоставления субсидий, субвенций, иных межбюджетных трансфертов, безвозмездных поступлений от физических и юридических лиц</w:t>
      </w:r>
      <w:proofErr w:type="gramEnd"/>
      <w:r w:rsidRPr="00C90AA2">
        <w:rPr>
          <w:rFonts w:ascii="Arial" w:eastAsiaTheme="minorHAnsi" w:hAnsi="Arial" w:cs="Arial"/>
          <w:lang w:eastAsia="en-US"/>
        </w:rPr>
        <w:t>, имеющих целевое назначение, с внесением изменений в сводную бюджетную роспись города-курорта Пятигорска без внесения изменений в решение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27.</w:t>
      </w:r>
      <w:r w:rsidR="00B31818" w:rsidRPr="00C90AA2">
        <w:rPr>
          <w:rFonts w:ascii="Arial" w:eastAsiaTheme="minorHAnsi" w:hAnsi="Arial" w:cs="Arial"/>
          <w:lang w:eastAsia="en-US"/>
        </w:rPr>
        <w:t>Внесение изменений в решение о бюджете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 Проекты решений о внесении изменений в решение о бюджете по всем вопросам, являющимся предметом правового регулирования решения о бюджете, вносятся только по инициативе Главы города либо лица, исполняющего обязанности Главы города, или при наличии заключения Главы города либо лица, исполняющего обязанности Главы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Проект решения о внесении изменений в решение о бюджете разрабатывает финансовый орган.</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Проект решения о внесении изменений в решение о бюджете вносится на рассмотрение в Думу города с пояснительной запиской, содержащей обоснование необходимости внесения изменений в решение о бюджете.</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При поступлении в Думу города проекта решения о внесении изменений в решение о бюджете с соблюдением требований настоящего Положения указанный документ направляется в постоянные комитеты Думы города и контрольно-счетный орган для подготовки заключений к проекту решения о внесении изменений в решение о бюджете.</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3.</w:t>
      </w:r>
      <w:r w:rsidR="00B31818" w:rsidRPr="00C90AA2">
        <w:rPr>
          <w:rFonts w:ascii="Arial" w:eastAsiaTheme="minorHAnsi" w:hAnsi="Arial" w:cs="Arial"/>
          <w:lang w:eastAsia="en-US"/>
        </w:rPr>
        <w:t>Уполномоченный комитет рассматривает проект решения о внесении изменений в решение о бюджете в недельный срок. Проект решения о внесении изменений в решение о бюджете вносится на рассмотрение Думы города на основании заключения уполномоченного комитета с учетом его рассмотрения в иных постоянных комитетах Думы города, а также при наличии заключения контрольно-счетного органа.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28.</w:t>
      </w:r>
      <w:r w:rsidR="00B31818" w:rsidRPr="00C90AA2">
        <w:rPr>
          <w:rFonts w:ascii="Arial" w:eastAsiaTheme="minorHAnsi" w:hAnsi="Arial" w:cs="Arial"/>
          <w:lang w:eastAsia="en-US"/>
        </w:rPr>
        <w:t>Особенности внесения изменений в сводную бюджетную роспись бюджета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В соответствии с решениями начальника финансового органа дополнительно к основаниям, установленным Бюджетным </w:t>
      </w:r>
      <w:hyperlink r:id="rId33" w:history="1">
        <w:r w:rsidRPr="00C90AA2">
          <w:rPr>
            <w:rStyle w:val="a9"/>
            <w:rFonts w:ascii="Arial" w:eastAsiaTheme="minorHAnsi" w:hAnsi="Arial" w:cs="Arial"/>
            <w:color w:val="auto"/>
            <w:u w:val="none"/>
            <w:lang w:eastAsia="en-US"/>
          </w:rPr>
          <w:t>кодексом</w:t>
        </w:r>
      </w:hyperlink>
      <w:r w:rsidRPr="00C90AA2">
        <w:rPr>
          <w:rFonts w:ascii="Arial" w:eastAsiaTheme="minorHAnsi" w:hAnsi="Arial" w:cs="Arial"/>
          <w:lang w:eastAsia="en-US"/>
        </w:rPr>
        <w:t xml:space="preserve"> Российской Федерации, может осуществляться внесение изменений в сводную бюджетную роспись бюджета города-курорта Пятигорска без внесения изменений в решение о бюджете по следующим основаниям: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перераспределение бюджетных ассигнований при изменении бюджетной классификации Российской Федерации;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перераспределение бюджетных ассигнований на основании уведомлений о бюджетных ассигнованиях, поступивших от главных распорядителей средств бюджета Ставропольского края, в части уточнения наименования целевых статей и групп видов расходов бюджетной классификации;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перераспределение бюджетных ассигнований на обеспечение </w:t>
      </w:r>
      <w:proofErr w:type="gramStart"/>
      <w:r w:rsidRPr="00C90AA2">
        <w:rPr>
          <w:rFonts w:ascii="Arial" w:eastAsiaTheme="minorHAnsi" w:hAnsi="Arial" w:cs="Arial"/>
          <w:lang w:eastAsia="en-US"/>
        </w:rPr>
        <w:t>деятельности органов местного самоуправления города-курорта Пятигорска</w:t>
      </w:r>
      <w:proofErr w:type="gramEnd"/>
      <w:r w:rsidRPr="00C90AA2">
        <w:rPr>
          <w:rFonts w:ascii="Arial" w:eastAsiaTheme="minorHAnsi" w:hAnsi="Arial" w:cs="Arial"/>
          <w:lang w:eastAsia="en-US"/>
        </w:rPr>
        <w:t xml:space="preserve"> и органов администрации города в связи с изменением их структуры в соответствии с объемом закрепляемых полномочий (с объемом закрепляемых функций);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перераспределение бюджетных ассигнований на обеспечение соблюдения условий </w:t>
      </w:r>
      <w:proofErr w:type="spellStart"/>
      <w:r w:rsidRPr="00C90AA2">
        <w:rPr>
          <w:rFonts w:ascii="Arial" w:eastAsiaTheme="minorHAnsi" w:hAnsi="Arial" w:cs="Arial"/>
          <w:lang w:eastAsia="en-US"/>
        </w:rPr>
        <w:t>софинансирования</w:t>
      </w:r>
      <w:proofErr w:type="spellEnd"/>
      <w:r w:rsidRPr="00C90AA2">
        <w:rPr>
          <w:rFonts w:ascii="Arial" w:eastAsiaTheme="minorHAnsi" w:hAnsi="Arial" w:cs="Arial"/>
          <w:lang w:eastAsia="en-US"/>
        </w:rPr>
        <w:t xml:space="preserve"> с вышестоящими бюджетами;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перераспределение бюджетных ассигнований, предусмотренных на уплату налога на имущество организаций и земельного налога муниципальными казенными, бюджетными и автономными учреждениями города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перераспределение бюджетных ассигнований, предусмотренных на реализацию муниципальных программ города-курорта Пятигорска, между главными распорядителями средств бюджета города, разделами, подразделами, целевыми статьями и группами </w:t>
      </w:r>
      <w:proofErr w:type="gramStart"/>
      <w:r w:rsidRPr="00C90AA2">
        <w:rPr>
          <w:rFonts w:ascii="Arial" w:eastAsiaTheme="minorHAnsi" w:hAnsi="Arial" w:cs="Arial"/>
          <w:lang w:eastAsia="en-US"/>
        </w:rPr>
        <w:t>видов расходов классификации расходов бюджетов</w:t>
      </w:r>
      <w:proofErr w:type="gramEnd"/>
      <w:r w:rsidRPr="00C90AA2">
        <w:rPr>
          <w:rFonts w:ascii="Arial" w:eastAsiaTheme="minorHAnsi" w:hAnsi="Arial" w:cs="Arial"/>
          <w:lang w:eastAsia="en-US"/>
        </w:rPr>
        <w:t xml:space="preserve"> в пределах общего объема бюджетных ассигнований на реализацию соответствующей муниципальной программы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перераспределение бюджетных ассигнований в пределах средств, предусмотренных главным распорядителям средств бюджета города на предоставление муниципальным бюджетным и автономным учреждениям города Пятигорска субсидий на финансовое обеспечение муниципального задания на оказание муниципальных услуг (выполнение работ) и субсидий на иные цели, между разделами, подразделами, целевыми статьями и группами видов расходов бюджетной классификации;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увеличение бюджетных ассигнований по отдельным разделам, подразделам, целевым статьям и группам видов расходов бюджета города за счет экономии по использованию в текущем финансовом году бюджетных ассигнований - в пределах общего объема бюджетных ассигнований, предусмотренных главному распорядителю средств бюджета города в текущем финансовом году при условии, что увеличение бюджетных ассигнований по соответствующей группе видов расходов не превышает 10 процентов;</w:t>
      </w:r>
      <w:proofErr w:type="gramEnd"/>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перераспределение бюджетных ассигнований между видами </w:t>
      </w:r>
      <w:proofErr w:type="gramStart"/>
      <w:r w:rsidRPr="00C90AA2">
        <w:rPr>
          <w:rFonts w:ascii="Arial" w:eastAsiaTheme="minorHAnsi" w:hAnsi="Arial" w:cs="Arial"/>
          <w:lang w:eastAsia="en-US"/>
        </w:rPr>
        <w:t>источников финансирования дефицита бюджета города</w:t>
      </w:r>
      <w:proofErr w:type="gramEnd"/>
      <w:r w:rsidRPr="00C90AA2">
        <w:rPr>
          <w:rFonts w:ascii="Arial" w:eastAsiaTheme="minorHAnsi" w:hAnsi="Arial" w:cs="Arial"/>
          <w:lang w:eastAsia="en-US"/>
        </w:rPr>
        <w:t xml:space="preserve"> в ходе исполнения бюджета города в </w:t>
      </w:r>
      <w:r w:rsidRPr="00C90AA2">
        <w:rPr>
          <w:rFonts w:ascii="Arial" w:eastAsiaTheme="minorHAnsi" w:hAnsi="Arial" w:cs="Arial"/>
          <w:lang w:eastAsia="en-US"/>
        </w:rPr>
        <w:lastRenderedPageBreak/>
        <w:t>пределах общего объема бюджетных ассигнований по источникам финансирования дефицита бюджета города, предусмотренных на соответствующий финансовый год;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перераспределение бюджетных ассигнов</w:t>
      </w:r>
      <w:r w:rsidR="001D4FD5" w:rsidRPr="00C90AA2">
        <w:rPr>
          <w:rFonts w:ascii="Arial" w:eastAsiaTheme="minorHAnsi" w:hAnsi="Arial" w:cs="Arial"/>
          <w:lang w:eastAsia="en-US"/>
        </w:rPr>
        <w:t xml:space="preserve">аний в целях увеличения объема </w:t>
      </w:r>
      <w:r w:rsidRPr="00C90AA2">
        <w:rPr>
          <w:rFonts w:ascii="Arial" w:eastAsiaTheme="minorHAnsi" w:hAnsi="Arial" w:cs="Arial"/>
          <w:lang w:eastAsia="en-US"/>
        </w:rPr>
        <w:t>ассигнований, предусмотренных на обслуживание муниципального долга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перераспределение бюджетных ассигнований в целях исполнения судебных актов, предусматривающих обращение взыскания на средства бюджета города по денежным обязательствам муниципальных казенных учреждений города-курорта Пятигорска, в соответствии с бюджетным законодательством;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перераспределение бюджетных ассигнований в целях выполнения</w:t>
      </w:r>
      <w:r w:rsidR="001D4FD5" w:rsidRPr="00C90AA2">
        <w:rPr>
          <w:rFonts w:ascii="Arial" w:eastAsiaTheme="minorHAnsi" w:hAnsi="Arial" w:cs="Arial"/>
          <w:lang w:eastAsia="en-US"/>
        </w:rPr>
        <w:t xml:space="preserve"> </w:t>
      </w:r>
      <w:r w:rsidRPr="00C90AA2">
        <w:rPr>
          <w:rFonts w:ascii="Arial" w:eastAsiaTheme="minorHAnsi" w:hAnsi="Arial" w:cs="Arial"/>
          <w:lang w:eastAsia="en-US"/>
        </w:rPr>
        <w:t>мероприятий муниципальных программ города-курорта Пятигорска, направленных на достижение соответствующих результатов региональных проектов (программ) в  рамках реализации федеральных проектов,</w:t>
      </w:r>
      <w:r w:rsidR="001D4FD5" w:rsidRPr="00C90AA2">
        <w:rPr>
          <w:rFonts w:ascii="Arial" w:eastAsiaTheme="minorHAnsi" w:hAnsi="Arial" w:cs="Arial"/>
          <w:lang w:eastAsia="en-US"/>
        </w:rPr>
        <w:t xml:space="preserve"> в том числе входящих в состав </w:t>
      </w:r>
      <w:r w:rsidRPr="00C90AA2">
        <w:rPr>
          <w:rFonts w:ascii="Arial" w:eastAsiaTheme="minorHAnsi" w:hAnsi="Arial" w:cs="Arial"/>
          <w:lang w:eastAsia="en-US"/>
        </w:rPr>
        <w:t>соответствующих национальных проектов (программ);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по иным основаниям, установленным решением о бюджете на текущий финансовый год и плановый период.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B31818" w:rsidP="00B31818">
      <w:pPr>
        <w:autoSpaceDE w:val="0"/>
        <w:autoSpaceDN w:val="0"/>
        <w:adjustRightInd w:val="0"/>
        <w:ind w:firstLine="567"/>
        <w:jc w:val="center"/>
        <w:rPr>
          <w:rFonts w:ascii="Arial" w:eastAsiaTheme="minorHAnsi" w:hAnsi="Arial" w:cs="Arial"/>
          <w:lang w:eastAsia="en-US"/>
        </w:rPr>
      </w:pPr>
      <w:r w:rsidRPr="00C90AA2">
        <w:rPr>
          <w:rFonts w:ascii="Arial" w:eastAsiaTheme="minorHAnsi" w:hAnsi="Arial" w:cs="Arial"/>
          <w:lang w:eastAsia="en-US"/>
        </w:rPr>
        <w:t>VII. СОСТАВЛЕНИЕ, ПР</w:t>
      </w:r>
      <w:r w:rsidR="001D4FD5" w:rsidRPr="00C90AA2">
        <w:rPr>
          <w:rFonts w:ascii="Arial" w:eastAsiaTheme="minorHAnsi" w:hAnsi="Arial" w:cs="Arial"/>
          <w:lang w:eastAsia="en-US"/>
        </w:rPr>
        <w:t xml:space="preserve">ЕДСТАВЛЕНИЕ, ВНЕШНЯЯ ПРОВЕРКА, </w:t>
      </w:r>
      <w:r w:rsidRPr="00C90AA2">
        <w:rPr>
          <w:rFonts w:ascii="Arial" w:eastAsiaTheme="minorHAnsi" w:hAnsi="Arial" w:cs="Arial"/>
          <w:lang w:eastAsia="en-US"/>
        </w:rPr>
        <w:t>РАССМОТРЕНИЕ И УТВЕРЖДЕНИЕ ОТЧЕТОВ</w:t>
      </w:r>
    </w:p>
    <w:p w:rsidR="00B31818" w:rsidRPr="00C90AA2" w:rsidRDefault="00B31818" w:rsidP="00B31818">
      <w:pPr>
        <w:autoSpaceDE w:val="0"/>
        <w:autoSpaceDN w:val="0"/>
        <w:adjustRightInd w:val="0"/>
        <w:ind w:firstLine="567"/>
        <w:jc w:val="center"/>
        <w:rPr>
          <w:rFonts w:ascii="Arial" w:eastAsiaTheme="minorHAnsi" w:hAnsi="Arial" w:cs="Arial"/>
          <w:lang w:eastAsia="en-US"/>
        </w:rPr>
      </w:pPr>
      <w:r w:rsidRPr="00C90AA2">
        <w:rPr>
          <w:rFonts w:ascii="Arial" w:eastAsiaTheme="minorHAnsi" w:hAnsi="Arial" w:cs="Arial"/>
          <w:lang w:eastAsia="en-US"/>
        </w:rPr>
        <w:t>ОБ ИСПОЛНЕНИИ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29.</w:t>
      </w:r>
      <w:r w:rsidR="00B31818" w:rsidRPr="00C90AA2">
        <w:rPr>
          <w:rFonts w:ascii="Arial" w:eastAsiaTheme="minorHAnsi" w:hAnsi="Arial" w:cs="Arial"/>
          <w:lang w:eastAsia="en-US"/>
        </w:rPr>
        <w:t>Составление и представление отчетов об исполнении бюджета города за первый квартал, полугодие и девять месяцев текущего финансового года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Сбор, свод, составление и представление отчетов об исполнении бюджета города за первый квартал, полугодие и девять месяцев текущего финансового года осуществляется финансовым органом.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Финансовый орган представляет отчет об исполнении бюджета города за первый квартал, полугодие и девять месяцев текущего финансового года (далее - отчет об исполнении бюджета города за отчетный период) Главе города для его утверждения.</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Отчет об исполнении бюджета города за отчетный период в течение 46 дней после окончания отчетного периода направляется в Думу города и контрольно-счетный орган с приложением следующих документов: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пояснительная записка к отчету об исполнении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предоставлении и погашении бюджетных кредитов;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муниципальных гарантиях города-курорта Пятигорска и движении обязательств по ним;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муниципальных заимствованиях города-курорта Пятигорска по видам заимствований;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структуре и состоянии муниципального долга города-курорта Пятигорска.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30.</w:t>
      </w:r>
      <w:r w:rsidR="00B31818" w:rsidRPr="00C90AA2">
        <w:rPr>
          <w:rFonts w:ascii="Arial" w:eastAsiaTheme="minorHAnsi" w:hAnsi="Arial" w:cs="Arial"/>
          <w:lang w:eastAsia="en-US"/>
        </w:rPr>
        <w:t>Внешняя проверка годового отчета об исполнении бюджета города за отчетный финансовый год</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 xml:space="preserve">Глава города не позднее 1 апреля представляет годовой отчет об исполнении бюджета города за отчетный финансовый год (далее - годовой отчет об исполнении бюджета города) в контрольно-счетный орган для осуществления </w:t>
      </w:r>
      <w:r w:rsidR="00B31818" w:rsidRPr="00C90AA2">
        <w:rPr>
          <w:rFonts w:ascii="Arial" w:eastAsiaTheme="minorHAnsi" w:hAnsi="Arial" w:cs="Arial"/>
          <w:lang w:eastAsia="en-US"/>
        </w:rPr>
        <w:lastRenderedPageBreak/>
        <w:t>внешней проверки и подготовки заключения на годовой отчет об исполнении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Подготовка заключения на годовой отчет об исполнении бюджета города проводится в срок, не превышающий один месяц.</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Внешняя проверка годового отчета об исполнении бюджета города осуществляется контрольно-счетным органом в соответствии с законодательством Российской Федерации, законодательством Ставропольского края, муниципальными правовыми актами города-курорта Пятигорска, стандартами внешнего муниципального финансового контроля.</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3.</w:t>
      </w:r>
      <w:r w:rsidR="00B31818" w:rsidRPr="00C90AA2">
        <w:rPr>
          <w:rFonts w:ascii="Arial" w:eastAsiaTheme="minorHAnsi" w:hAnsi="Arial" w:cs="Arial"/>
          <w:lang w:eastAsia="en-US"/>
        </w:rPr>
        <w:t>Одновременно с годовым отчетом об исполнении бюджета города представляются следующие документы и материалы:</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отчет о расходовании </w:t>
      </w:r>
      <w:proofErr w:type="gramStart"/>
      <w:r w:rsidRPr="00C90AA2">
        <w:rPr>
          <w:rFonts w:ascii="Arial" w:eastAsiaTheme="minorHAnsi" w:hAnsi="Arial" w:cs="Arial"/>
          <w:lang w:eastAsia="en-US"/>
        </w:rPr>
        <w:t>средств резервного фонда администрации города Пятигорска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предоставлении и погашении бюджетных кредитов;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муниципальных гарантиях города-курорта Пятигорска и движении обязательств по ним;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муниципальных заимствованиях города-курорта Пятигорска по видам заимствований;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структуре и состоянии муниципального долга города-курорта Пятигорска.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4.</w:t>
      </w:r>
      <w:r w:rsidR="00B31818" w:rsidRPr="00C90AA2">
        <w:rPr>
          <w:rFonts w:ascii="Arial" w:eastAsiaTheme="minorHAnsi" w:hAnsi="Arial" w:cs="Arial"/>
          <w:lang w:eastAsia="en-US"/>
        </w:rPr>
        <w:t>Заключение на годовой отчет об исполнении бюджета города представляется контрольно-счетным органом в Думу города с одновременным направлением в администрацию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31.</w:t>
      </w:r>
      <w:r w:rsidR="00B31818" w:rsidRPr="00C90AA2">
        <w:rPr>
          <w:rFonts w:ascii="Arial" w:eastAsiaTheme="minorHAnsi" w:hAnsi="Arial" w:cs="Arial"/>
          <w:lang w:eastAsia="en-US"/>
        </w:rPr>
        <w:t>Составление, представление и рассмотрение годового отчета об исполнении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Сбор, свод, составление и представление Главе города годового отчета об исполнении бюджета города осуществляется финансовым органом.</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2.</w:t>
      </w:r>
      <w:r w:rsidR="00B31818" w:rsidRPr="00C90AA2">
        <w:rPr>
          <w:rFonts w:ascii="Arial" w:eastAsiaTheme="minorHAnsi" w:hAnsi="Arial" w:cs="Arial"/>
          <w:lang w:eastAsia="en-US"/>
        </w:rPr>
        <w:t>Годовой отчет об исполнении бюджета города представляется в Думу города не позднее 1 мая текущего года.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Одновременно с годовым отчетом об исполнении бюджета города представляются проект решения Думы города Пятигорска об исполнении бюджета города-курорта Пятигорска за отчетный год с указанием общего объема доходов, расходов и дефицита (</w:t>
      </w:r>
      <w:proofErr w:type="spellStart"/>
      <w:r w:rsidRPr="00C90AA2">
        <w:rPr>
          <w:rFonts w:ascii="Arial" w:eastAsiaTheme="minorHAnsi" w:hAnsi="Arial" w:cs="Arial"/>
          <w:lang w:eastAsia="en-US"/>
        </w:rPr>
        <w:t>профицита</w:t>
      </w:r>
      <w:proofErr w:type="spellEnd"/>
      <w:r w:rsidRPr="00C90AA2">
        <w:rPr>
          <w:rFonts w:ascii="Arial" w:eastAsiaTheme="minorHAnsi" w:hAnsi="Arial" w:cs="Arial"/>
          <w:lang w:eastAsia="en-US"/>
        </w:rPr>
        <w:t>) бюджета города и документы, предусмотренные бюджетным законодательством Российской Федерации, а также следующие документы и материалы:</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отчет о расходовании </w:t>
      </w:r>
      <w:proofErr w:type="gramStart"/>
      <w:r w:rsidRPr="00C90AA2">
        <w:rPr>
          <w:rFonts w:ascii="Arial" w:eastAsiaTheme="minorHAnsi" w:hAnsi="Arial" w:cs="Arial"/>
          <w:lang w:eastAsia="en-US"/>
        </w:rPr>
        <w:t>средств резервного фонда администрации города Пятигорска</w:t>
      </w:r>
      <w:proofErr w:type="gramEnd"/>
      <w:r w:rsidRPr="00C90AA2">
        <w:rPr>
          <w:rFonts w:ascii="Arial" w:eastAsiaTheme="minorHAnsi" w:hAnsi="Arial" w:cs="Arial"/>
          <w:lang w:eastAsia="en-US"/>
        </w:rPr>
        <w:t>;</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предоставлении и погашении бюджетных кредитов;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муниципальных гарантиях города-курорта Пятигорска и движении обязательств по ним;</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муниципальных заимствованиях города-курорта Пятигорска по видам заимствований;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отчет о структуре и состоянии муниципального долга города-курорта Пятигорска.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3.</w:t>
      </w:r>
      <w:r w:rsidR="00B31818" w:rsidRPr="00C90AA2">
        <w:rPr>
          <w:rFonts w:ascii="Arial" w:eastAsiaTheme="minorHAnsi" w:hAnsi="Arial" w:cs="Arial"/>
          <w:lang w:eastAsia="en-US"/>
        </w:rPr>
        <w:t>Отдельными приложениями к решению Думы города Пятигорска об исполнении бюджета города-курорта Пятигорска за отчетный год (далее - решение о годовом отчете) утверждаются показатели:</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доходов бюджета города по кодам классификации доходов бюджетов;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расходов бюджета города по ведомственной структуре расходов бюджета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lastRenderedPageBreak/>
        <w:t>расходов бюджета города по разделам и подразделам классификации расходов бюджетов;</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 xml:space="preserve">источников финансирования дефицита бюджета города по кодам </w:t>
      </w:r>
      <w:proofErr w:type="gramStart"/>
      <w:r w:rsidRPr="00C90AA2">
        <w:rPr>
          <w:rFonts w:ascii="Arial" w:eastAsiaTheme="minorHAnsi" w:hAnsi="Arial" w:cs="Arial"/>
          <w:lang w:eastAsia="en-US"/>
        </w:rPr>
        <w:t>классификации источников финансирования дефицитов бюджетов</w:t>
      </w:r>
      <w:proofErr w:type="gramEnd"/>
      <w:r w:rsidRPr="00C90AA2">
        <w:rPr>
          <w:rFonts w:ascii="Arial" w:eastAsiaTheme="minorHAnsi" w:hAnsi="Arial" w:cs="Arial"/>
          <w:lang w:eastAsia="en-US"/>
        </w:rPr>
        <w:t>.</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4.</w:t>
      </w:r>
      <w:r w:rsidR="00B31818" w:rsidRPr="00C90AA2">
        <w:rPr>
          <w:rFonts w:ascii="Arial" w:eastAsiaTheme="minorHAnsi" w:hAnsi="Arial" w:cs="Arial"/>
          <w:lang w:eastAsia="en-US"/>
        </w:rPr>
        <w:t>Проект решения о годовом отчете подлежит официальному опубликованию и вынесению на публичные слушания.</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5.</w:t>
      </w:r>
      <w:r w:rsidR="00B31818" w:rsidRPr="00C90AA2">
        <w:rPr>
          <w:rFonts w:ascii="Arial" w:eastAsiaTheme="minorHAnsi" w:hAnsi="Arial" w:cs="Arial"/>
          <w:lang w:eastAsia="en-US"/>
        </w:rPr>
        <w:t>Уполномоченный комитет рассматривает годовой отчет об исполнении бюджета города и заключение на годовой отчет об исполнении бюджета города контрольно-счетного органа.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6.</w:t>
      </w:r>
      <w:r w:rsidR="00B31818" w:rsidRPr="00C90AA2">
        <w:rPr>
          <w:rFonts w:ascii="Arial" w:eastAsiaTheme="minorHAnsi" w:hAnsi="Arial" w:cs="Arial"/>
          <w:lang w:eastAsia="en-US"/>
        </w:rPr>
        <w:t>Дума города рассматривает годовой отчет об исполнении бюджета города в срок до 1 июля года, следующего за отчетным годом.</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7.</w:t>
      </w:r>
      <w:r w:rsidR="00B31818" w:rsidRPr="00C90AA2">
        <w:rPr>
          <w:rFonts w:ascii="Arial" w:eastAsiaTheme="minorHAnsi" w:hAnsi="Arial" w:cs="Arial"/>
          <w:lang w:eastAsia="en-US"/>
        </w:rPr>
        <w:t>При рассмотрении годового отчета об исполнении бюджета города Дума города заслушивает:</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доклад Главы города;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заключение контрольно-счетного органа;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рекомендации публичных слушаний.</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8.</w:t>
      </w:r>
      <w:r w:rsidR="00B31818" w:rsidRPr="00C90AA2">
        <w:rPr>
          <w:rFonts w:ascii="Arial" w:eastAsiaTheme="minorHAnsi" w:hAnsi="Arial" w:cs="Arial"/>
          <w:lang w:eastAsia="en-US"/>
        </w:rPr>
        <w:t>По итогам рассмотрения годового отчета об исполнении бюджета города Дума города принимает одно из следующих решений:</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 утверждении решения о годовом отчете;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об отклонении решения о годовом отчете.</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Решение о годовом отчете подлежит официальному опубликованию не позднее 10 дней после его подписания в установленном порядке.</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9.</w:t>
      </w:r>
      <w:r w:rsidR="00B31818" w:rsidRPr="00C90AA2">
        <w:rPr>
          <w:rFonts w:ascii="Arial" w:eastAsiaTheme="minorHAnsi" w:hAnsi="Arial" w:cs="Arial"/>
          <w:lang w:eastAsia="en-US"/>
        </w:rPr>
        <w:t>В случае принятия Думой города решения об отклонении решения о годовом отчете проект решения о годовом отчете возвращается для устранения фактов недостоверного или неполного отражения данных.</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10.</w:t>
      </w:r>
      <w:r w:rsidR="00B31818" w:rsidRPr="00C90AA2">
        <w:rPr>
          <w:rFonts w:ascii="Arial" w:eastAsiaTheme="minorHAnsi" w:hAnsi="Arial" w:cs="Arial"/>
          <w:lang w:eastAsia="en-US"/>
        </w:rPr>
        <w:t>Повторно проект решения о годовом отчете представляется в Думу города в течение одного месяца.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Статья 32.</w:t>
      </w:r>
      <w:r w:rsidR="00B31818" w:rsidRPr="00C90AA2">
        <w:rPr>
          <w:rFonts w:ascii="Arial" w:eastAsiaTheme="minorHAnsi" w:hAnsi="Arial" w:cs="Arial"/>
          <w:lang w:eastAsia="en-US"/>
        </w:rPr>
        <w:t>Сведения о ходе исполнения бюджета города-курорта Пятигорска и сведения о численности муниципальных служащих органов местного самоуправления города-курорта Пятигорска, работников муниципальных учреждений и фактических расходах на оплату их труда</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B31818" w:rsidRPr="00C90AA2" w:rsidRDefault="001D4FD5"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1.</w:t>
      </w:r>
      <w:r w:rsidR="00B31818" w:rsidRPr="00C90AA2">
        <w:rPr>
          <w:rFonts w:ascii="Arial" w:eastAsiaTheme="minorHAnsi" w:hAnsi="Arial" w:cs="Arial"/>
          <w:lang w:eastAsia="en-US"/>
        </w:rPr>
        <w:t>Сведения о ходе исполнения бюджета города-курорта Пятигорска формируются ежеквартально (первый квартал, полугодие, девять месяцев, год) по форме согласно приложению 1 к настоящему Положению.</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Сведения о численности муниципальных служащих органов местного самоуправления города-курорта Пятигорска, работников муниципальных учреждений и фактических расходах на оплату их труда формируются ежеквартально (первый квартал, полугодие, девять месяцев, год) по форме согласно прило</w:t>
      </w:r>
      <w:r w:rsidR="001D4FD5" w:rsidRPr="00C90AA2">
        <w:rPr>
          <w:rFonts w:ascii="Arial" w:eastAsiaTheme="minorHAnsi" w:hAnsi="Arial" w:cs="Arial"/>
          <w:lang w:eastAsia="en-US"/>
        </w:rPr>
        <w:t>жению 2 к настоящему Положению.</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r w:rsidRPr="00C90AA2">
        <w:rPr>
          <w:rFonts w:ascii="Arial" w:eastAsiaTheme="minorHAnsi" w:hAnsi="Arial" w:cs="Arial"/>
          <w:lang w:eastAsia="en-US"/>
        </w:rPr>
        <w:t>Сведения о ходе исполнения бюджета города-курорта Пятигорска и сведения о численности муниципальных служащих органов местного самоуправления города-курорта Пятигорска, работников муниципальных учреждений и фактических расходах на оплату их труда подписываются Главой города.</w:t>
      </w:r>
    </w:p>
    <w:p w:rsidR="00B31818" w:rsidRPr="00C90AA2" w:rsidRDefault="001D4FD5" w:rsidP="00B31818">
      <w:pPr>
        <w:autoSpaceDE w:val="0"/>
        <w:autoSpaceDN w:val="0"/>
        <w:adjustRightInd w:val="0"/>
        <w:ind w:firstLine="567"/>
        <w:jc w:val="both"/>
        <w:rPr>
          <w:rFonts w:ascii="Arial" w:eastAsiaTheme="minorHAnsi" w:hAnsi="Arial" w:cs="Arial"/>
          <w:lang w:eastAsia="en-US"/>
        </w:rPr>
      </w:pPr>
      <w:proofErr w:type="gramStart"/>
      <w:r w:rsidRPr="00C90AA2">
        <w:rPr>
          <w:rFonts w:ascii="Arial" w:eastAsiaTheme="minorHAnsi" w:hAnsi="Arial" w:cs="Arial"/>
          <w:lang w:eastAsia="en-US"/>
        </w:rPr>
        <w:t>2.</w:t>
      </w:r>
      <w:r w:rsidR="00B31818" w:rsidRPr="00C90AA2">
        <w:rPr>
          <w:rFonts w:ascii="Arial" w:eastAsiaTheme="minorHAnsi" w:hAnsi="Arial" w:cs="Arial"/>
          <w:lang w:eastAsia="en-US"/>
        </w:rPr>
        <w:t>Официальное опубликование сведений о ходе исполнения бюджета города-курорта Пятигорска и о численности муниципальных служащих органов местного самоуправления города-курорта Пятигорска, работников муниципальных учреждений и фактических расходах на оплату их труда осуществляется в срок не позднее 20 дней со дня вступления в силу муниципального правового акта города-курорта Пятигорска, утверждающего отчет об исполнении бюджета города за отчетный период или годового отчета об</w:t>
      </w:r>
      <w:proofErr w:type="gramEnd"/>
      <w:r w:rsidR="00B31818" w:rsidRPr="00C90AA2">
        <w:rPr>
          <w:rFonts w:ascii="Arial" w:eastAsiaTheme="minorHAnsi" w:hAnsi="Arial" w:cs="Arial"/>
          <w:lang w:eastAsia="en-US"/>
        </w:rPr>
        <w:t xml:space="preserve"> </w:t>
      </w:r>
      <w:proofErr w:type="gramStart"/>
      <w:r w:rsidR="00B31818" w:rsidRPr="00C90AA2">
        <w:rPr>
          <w:rFonts w:ascii="Arial" w:eastAsiaTheme="minorHAnsi" w:hAnsi="Arial" w:cs="Arial"/>
          <w:lang w:eastAsia="en-US"/>
        </w:rPr>
        <w:t>исполнении</w:t>
      </w:r>
      <w:proofErr w:type="gramEnd"/>
      <w:r w:rsidR="00B31818" w:rsidRPr="00C90AA2">
        <w:rPr>
          <w:rFonts w:ascii="Arial" w:eastAsiaTheme="minorHAnsi" w:hAnsi="Arial" w:cs="Arial"/>
          <w:lang w:eastAsia="en-US"/>
        </w:rPr>
        <w:t xml:space="preserve"> бюджета города.</w:t>
      </w:r>
    </w:p>
    <w:p w:rsidR="001D4FD5" w:rsidRDefault="001D4FD5" w:rsidP="00E36AA2">
      <w:pPr>
        <w:jc w:val="right"/>
        <w:rPr>
          <w:rFonts w:ascii="Arial" w:hAnsi="Arial" w:cs="Arial"/>
        </w:rPr>
      </w:pPr>
    </w:p>
    <w:p w:rsidR="001D4FD5" w:rsidRDefault="001D4FD5" w:rsidP="00E36AA2">
      <w:pPr>
        <w:jc w:val="right"/>
        <w:rPr>
          <w:rFonts w:ascii="Arial" w:hAnsi="Arial" w:cs="Arial"/>
        </w:rPr>
      </w:pPr>
    </w:p>
    <w:p w:rsidR="001D4FD5" w:rsidRPr="00921D32" w:rsidRDefault="001D4FD5" w:rsidP="001D4FD5">
      <w:pPr>
        <w:jc w:val="right"/>
        <w:rPr>
          <w:rFonts w:ascii="Arial" w:hAnsi="Arial" w:cs="Arial"/>
          <w:b/>
          <w:sz w:val="32"/>
          <w:szCs w:val="32"/>
        </w:rPr>
      </w:pPr>
      <w:r w:rsidRPr="00921D32">
        <w:rPr>
          <w:rFonts w:ascii="Arial" w:hAnsi="Arial" w:cs="Arial"/>
          <w:b/>
          <w:sz w:val="32"/>
          <w:szCs w:val="32"/>
        </w:rPr>
        <w:t>ПРИЛОЖЕНИЕ 1</w:t>
      </w:r>
    </w:p>
    <w:p w:rsidR="001D4FD5" w:rsidRPr="00921D32" w:rsidRDefault="001D4FD5" w:rsidP="001D4FD5">
      <w:pPr>
        <w:jc w:val="right"/>
        <w:rPr>
          <w:rFonts w:ascii="Arial" w:hAnsi="Arial" w:cs="Arial"/>
          <w:b/>
          <w:sz w:val="32"/>
          <w:szCs w:val="32"/>
        </w:rPr>
      </w:pPr>
      <w:r w:rsidRPr="00921D32">
        <w:rPr>
          <w:rFonts w:ascii="Arial" w:hAnsi="Arial" w:cs="Arial"/>
          <w:b/>
          <w:sz w:val="32"/>
          <w:szCs w:val="32"/>
        </w:rPr>
        <w:t>к Положению о бюджетном процессе</w:t>
      </w:r>
    </w:p>
    <w:p w:rsidR="001D4FD5" w:rsidRPr="00921D32" w:rsidRDefault="001D4FD5" w:rsidP="001D4FD5">
      <w:pPr>
        <w:jc w:val="right"/>
        <w:rPr>
          <w:rFonts w:ascii="Arial" w:hAnsi="Arial" w:cs="Arial"/>
          <w:b/>
          <w:sz w:val="32"/>
          <w:szCs w:val="32"/>
        </w:rPr>
      </w:pPr>
      <w:r w:rsidRPr="00921D32">
        <w:rPr>
          <w:rFonts w:ascii="Arial" w:hAnsi="Arial" w:cs="Arial"/>
          <w:b/>
          <w:sz w:val="32"/>
          <w:szCs w:val="32"/>
        </w:rPr>
        <w:t>в городе-курорте Пятигорске</w:t>
      </w:r>
    </w:p>
    <w:p w:rsidR="001D4FD5" w:rsidRDefault="001D4FD5" w:rsidP="00E36AA2">
      <w:pPr>
        <w:jc w:val="right"/>
        <w:rPr>
          <w:rFonts w:ascii="Arial" w:hAnsi="Arial" w:cs="Arial"/>
        </w:rPr>
      </w:pPr>
    </w:p>
    <w:p w:rsidR="001D4FD5" w:rsidRDefault="001D4FD5" w:rsidP="00E36AA2">
      <w:pPr>
        <w:jc w:val="right"/>
        <w:rPr>
          <w:rFonts w:ascii="Arial" w:hAnsi="Arial" w:cs="Arial"/>
        </w:rPr>
      </w:pPr>
    </w:p>
    <w:p w:rsidR="001D4FD5" w:rsidRPr="00C90AA2" w:rsidRDefault="001D4FD5" w:rsidP="001D4FD5">
      <w:pPr>
        <w:jc w:val="center"/>
        <w:rPr>
          <w:rFonts w:ascii="Arial" w:hAnsi="Arial" w:cs="Arial"/>
          <w:b/>
          <w:sz w:val="28"/>
          <w:szCs w:val="28"/>
        </w:rPr>
      </w:pPr>
      <w:r w:rsidRPr="00C90AA2">
        <w:rPr>
          <w:rFonts w:ascii="Arial" w:hAnsi="Arial" w:cs="Arial"/>
          <w:b/>
          <w:sz w:val="28"/>
          <w:szCs w:val="28"/>
        </w:rPr>
        <w:t>СВЕДЕНИЯ</w:t>
      </w:r>
    </w:p>
    <w:p w:rsidR="001D4FD5" w:rsidRPr="00C90AA2" w:rsidRDefault="001D4FD5" w:rsidP="001D4FD5">
      <w:pPr>
        <w:jc w:val="center"/>
        <w:rPr>
          <w:rFonts w:ascii="Arial" w:hAnsi="Arial" w:cs="Arial"/>
          <w:b/>
          <w:sz w:val="28"/>
          <w:szCs w:val="28"/>
        </w:rPr>
      </w:pPr>
      <w:r w:rsidRPr="00C90AA2">
        <w:rPr>
          <w:rFonts w:ascii="Arial" w:hAnsi="Arial" w:cs="Arial"/>
          <w:b/>
          <w:sz w:val="28"/>
          <w:szCs w:val="28"/>
        </w:rPr>
        <w:t>о ходе исполнения бюджета города-курорта Пятигорска</w:t>
      </w:r>
    </w:p>
    <w:p w:rsidR="001D4FD5" w:rsidRPr="00C90AA2" w:rsidRDefault="001D4FD5" w:rsidP="001D4FD5">
      <w:pPr>
        <w:jc w:val="center"/>
        <w:rPr>
          <w:rFonts w:ascii="Arial" w:hAnsi="Arial" w:cs="Arial"/>
          <w:b/>
          <w:sz w:val="28"/>
          <w:szCs w:val="28"/>
        </w:rPr>
      </w:pPr>
      <w:r w:rsidRPr="00C90AA2">
        <w:rPr>
          <w:rFonts w:ascii="Arial" w:hAnsi="Arial" w:cs="Arial"/>
          <w:b/>
          <w:sz w:val="28"/>
          <w:szCs w:val="28"/>
        </w:rPr>
        <w:t xml:space="preserve">по состоянию </w:t>
      </w:r>
      <w:proofErr w:type="gramStart"/>
      <w:r w:rsidRPr="00C90AA2">
        <w:rPr>
          <w:rFonts w:ascii="Arial" w:hAnsi="Arial" w:cs="Arial"/>
          <w:b/>
          <w:sz w:val="28"/>
          <w:szCs w:val="28"/>
        </w:rPr>
        <w:t>на</w:t>
      </w:r>
      <w:proofErr w:type="gramEnd"/>
      <w:r w:rsidRPr="00C90AA2">
        <w:rPr>
          <w:rFonts w:ascii="Arial" w:hAnsi="Arial" w:cs="Arial"/>
          <w:b/>
          <w:sz w:val="28"/>
          <w:szCs w:val="28"/>
        </w:rPr>
        <w:t>_______________ года</w:t>
      </w:r>
    </w:p>
    <w:p w:rsidR="001D4FD5" w:rsidRPr="00C90AA2" w:rsidRDefault="001D4FD5" w:rsidP="00E36AA2">
      <w:pPr>
        <w:jc w:val="right"/>
        <w:rPr>
          <w:rFonts w:ascii="Arial" w:hAnsi="Arial" w:cs="Arial"/>
        </w:rPr>
      </w:pPr>
    </w:p>
    <w:p w:rsidR="001D4FD5" w:rsidRPr="00C90AA2" w:rsidRDefault="00921D32" w:rsidP="001D4FD5">
      <w:pPr>
        <w:jc w:val="center"/>
        <w:rPr>
          <w:rFonts w:ascii="Arial" w:hAnsi="Arial" w:cs="Arial"/>
          <w:b/>
        </w:rPr>
      </w:pPr>
      <w:r w:rsidRPr="00C90AA2">
        <w:rPr>
          <w:rFonts w:ascii="Arial" w:hAnsi="Arial" w:cs="Arial"/>
          <w:b/>
        </w:rPr>
        <w:t>1.</w:t>
      </w:r>
      <w:r w:rsidR="001D4FD5" w:rsidRPr="00C90AA2">
        <w:rPr>
          <w:rFonts w:ascii="Arial" w:hAnsi="Arial" w:cs="Arial"/>
          <w:b/>
        </w:rPr>
        <w:t>Доходы бюджета</w:t>
      </w:r>
    </w:p>
    <w:p w:rsidR="001D4FD5" w:rsidRDefault="001D4FD5" w:rsidP="00E36AA2">
      <w:pPr>
        <w:jc w:val="right"/>
        <w:rPr>
          <w:rFonts w:ascii="Arial" w:hAnsi="Arial" w:cs="Arial"/>
        </w:rPr>
      </w:pPr>
      <w:r>
        <w:rPr>
          <w:rFonts w:ascii="Arial" w:hAnsi="Arial" w:cs="Arial"/>
        </w:rPr>
        <w:t>в рублях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984"/>
        <w:gridCol w:w="1985"/>
        <w:gridCol w:w="1418"/>
        <w:gridCol w:w="1275"/>
      </w:tblGrid>
      <w:tr w:rsidR="001D4FD5" w:rsidRPr="001D4FD5" w:rsidTr="001D4FD5">
        <w:trPr>
          <w:cantSplit/>
          <w:trHeight w:val="20"/>
          <w:tblHeader/>
        </w:trPr>
        <w:tc>
          <w:tcPr>
            <w:tcW w:w="2694" w:type="dxa"/>
            <w:shd w:val="clear" w:color="auto" w:fill="auto"/>
            <w:vAlign w:val="center"/>
            <w:hideMark/>
          </w:tcPr>
          <w:p w:rsidR="001D4FD5" w:rsidRPr="001D4FD5" w:rsidRDefault="001D4FD5" w:rsidP="001D4FD5">
            <w:pPr>
              <w:jc w:val="center"/>
              <w:rPr>
                <w:rFonts w:ascii="Arial" w:hAnsi="Arial" w:cs="Arial"/>
                <w:sz w:val="16"/>
                <w:szCs w:val="16"/>
              </w:rPr>
            </w:pPr>
            <w:r w:rsidRPr="001D4FD5">
              <w:rPr>
                <w:rFonts w:ascii="Arial" w:hAnsi="Arial" w:cs="Arial"/>
                <w:bCs/>
                <w:sz w:val="16"/>
                <w:szCs w:val="16"/>
              </w:rPr>
              <w:t>Наименование показателя</w:t>
            </w:r>
          </w:p>
        </w:tc>
        <w:tc>
          <w:tcPr>
            <w:tcW w:w="1984" w:type="dxa"/>
            <w:shd w:val="clear" w:color="auto" w:fill="auto"/>
            <w:vAlign w:val="center"/>
            <w:hideMark/>
          </w:tcPr>
          <w:p w:rsidR="001D4FD5" w:rsidRPr="001D4FD5" w:rsidRDefault="001D4FD5" w:rsidP="001D4FD5">
            <w:pPr>
              <w:jc w:val="center"/>
              <w:rPr>
                <w:rFonts w:ascii="Arial" w:hAnsi="Arial" w:cs="Arial"/>
                <w:sz w:val="16"/>
                <w:szCs w:val="16"/>
              </w:rPr>
            </w:pPr>
            <w:r w:rsidRPr="001D4FD5">
              <w:rPr>
                <w:rFonts w:ascii="Arial" w:hAnsi="Arial" w:cs="Arial"/>
                <w:sz w:val="16"/>
                <w:szCs w:val="16"/>
              </w:rPr>
              <w:t>Бюджетная</w:t>
            </w:r>
            <w:r w:rsidRPr="001D4FD5">
              <w:rPr>
                <w:rFonts w:ascii="Arial" w:hAnsi="Arial" w:cs="Arial"/>
                <w:sz w:val="16"/>
                <w:szCs w:val="16"/>
              </w:rPr>
              <w:br/>
              <w:t>классификация</w:t>
            </w:r>
          </w:p>
        </w:tc>
        <w:tc>
          <w:tcPr>
            <w:tcW w:w="1985" w:type="dxa"/>
            <w:shd w:val="clear" w:color="auto" w:fill="auto"/>
            <w:vAlign w:val="center"/>
            <w:hideMark/>
          </w:tcPr>
          <w:p w:rsidR="001D4FD5" w:rsidRPr="001D4FD5" w:rsidRDefault="001D4FD5" w:rsidP="001D4FD5">
            <w:pPr>
              <w:jc w:val="center"/>
              <w:rPr>
                <w:rFonts w:ascii="Arial" w:hAnsi="Arial" w:cs="Arial"/>
                <w:sz w:val="16"/>
                <w:szCs w:val="16"/>
              </w:rPr>
            </w:pPr>
            <w:r w:rsidRPr="001D4FD5">
              <w:rPr>
                <w:rFonts w:ascii="Arial" w:hAnsi="Arial" w:cs="Arial"/>
                <w:sz w:val="16"/>
                <w:szCs w:val="16"/>
              </w:rPr>
              <w:t>Утвержденные бюджетные</w:t>
            </w:r>
          </w:p>
          <w:p w:rsidR="001D4FD5" w:rsidRPr="001D4FD5" w:rsidRDefault="001D4FD5" w:rsidP="001D4FD5">
            <w:pPr>
              <w:jc w:val="center"/>
              <w:rPr>
                <w:rFonts w:ascii="Arial" w:hAnsi="Arial" w:cs="Arial"/>
                <w:sz w:val="16"/>
                <w:szCs w:val="16"/>
              </w:rPr>
            </w:pPr>
            <w:r w:rsidRPr="001D4FD5">
              <w:rPr>
                <w:rFonts w:ascii="Arial" w:hAnsi="Arial" w:cs="Arial"/>
                <w:sz w:val="16"/>
                <w:szCs w:val="16"/>
              </w:rPr>
              <w:t>назначения</w:t>
            </w:r>
          </w:p>
        </w:tc>
        <w:tc>
          <w:tcPr>
            <w:tcW w:w="1418" w:type="dxa"/>
            <w:shd w:val="clear" w:color="auto" w:fill="auto"/>
            <w:vAlign w:val="center"/>
            <w:hideMark/>
          </w:tcPr>
          <w:p w:rsidR="001D4FD5" w:rsidRPr="001D4FD5" w:rsidRDefault="001D4FD5" w:rsidP="001D4FD5">
            <w:pPr>
              <w:jc w:val="center"/>
              <w:rPr>
                <w:rFonts w:ascii="Arial" w:hAnsi="Arial" w:cs="Arial"/>
                <w:sz w:val="16"/>
                <w:szCs w:val="16"/>
              </w:rPr>
            </w:pPr>
            <w:r w:rsidRPr="001D4FD5">
              <w:rPr>
                <w:rFonts w:ascii="Arial" w:hAnsi="Arial" w:cs="Arial"/>
                <w:sz w:val="16"/>
                <w:szCs w:val="16"/>
              </w:rPr>
              <w:t>Исполнено</w:t>
            </w:r>
          </w:p>
        </w:tc>
        <w:tc>
          <w:tcPr>
            <w:tcW w:w="1275" w:type="dxa"/>
            <w:shd w:val="clear" w:color="auto" w:fill="auto"/>
            <w:vAlign w:val="center"/>
            <w:hideMark/>
          </w:tcPr>
          <w:p w:rsidR="001D4FD5" w:rsidRPr="001D4FD5" w:rsidRDefault="001D4FD5" w:rsidP="001D4FD5">
            <w:pPr>
              <w:jc w:val="center"/>
              <w:rPr>
                <w:rFonts w:ascii="Arial" w:hAnsi="Arial" w:cs="Arial"/>
                <w:sz w:val="16"/>
                <w:szCs w:val="16"/>
              </w:rPr>
            </w:pPr>
            <w:r>
              <w:rPr>
                <w:rFonts w:ascii="Arial" w:hAnsi="Arial" w:cs="Arial"/>
                <w:sz w:val="16"/>
                <w:szCs w:val="16"/>
              </w:rPr>
              <w:t xml:space="preserve">% </w:t>
            </w:r>
            <w:r w:rsidRPr="001D4FD5">
              <w:rPr>
                <w:rFonts w:ascii="Arial" w:hAnsi="Arial" w:cs="Arial"/>
                <w:sz w:val="16"/>
                <w:szCs w:val="16"/>
              </w:rPr>
              <w:t>исполнения</w:t>
            </w:r>
          </w:p>
        </w:tc>
      </w:tr>
      <w:tr w:rsidR="001D4FD5" w:rsidRPr="001D4FD5" w:rsidTr="001D4FD5">
        <w:trPr>
          <w:cantSplit/>
          <w:trHeight w:val="20"/>
          <w:tblHeader/>
        </w:trPr>
        <w:tc>
          <w:tcPr>
            <w:tcW w:w="2694" w:type="dxa"/>
            <w:shd w:val="clear" w:color="auto" w:fill="auto"/>
            <w:vAlign w:val="center"/>
          </w:tcPr>
          <w:p w:rsidR="001D4FD5" w:rsidRPr="001D4FD5" w:rsidRDefault="001D4FD5" w:rsidP="001D4FD5">
            <w:pPr>
              <w:jc w:val="right"/>
              <w:rPr>
                <w:rFonts w:ascii="Arial" w:hAnsi="Arial" w:cs="Arial"/>
                <w:bCs/>
                <w:sz w:val="16"/>
                <w:szCs w:val="16"/>
              </w:rPr>
            </w:pPr>
            <w:r w:rsidRPr="001D4FD5">
              <w:rPr>
                <w:rFonts w:ascii="Arial" w:hAnsi="Arial" w:cs="Arial"/>
                <w:bCs/>
                <w:sz w:val="16"/>
                <w:szCs w:val="16"/>
              </w:rPr>
              <w:t>1</w:t>
            </w:r>
          </w:p>
        </w:tc>
        <w:tc>
          <w:tcPr>
            <w:tcW w:w="1984" w:type="dxa"/>
            <w:shd w:val="clear" w:color="auto" w:fill="auto"/>
            <w:vAlign w:val="center"/>
          </w:tcPr>
          <w:p w:rsidR="001D4FD5" w:rsidRPr="001D4FD5" w:rsidRDefault="001D4FD5" w:rsidP="00921D32">
            <w:pPr>
              <w:jc w:val="center"/>
              <w:rPr>
                <w:rFonts w:ascii="Arial" w:hAnsi="Arial" w:cs="Arial"/>
                <w:sz w:val="16"/>
                <w:szCs w:val="16"/>
              </w:rPr>
            </w:pPr>
            <w:r w:rsidRPr="001D4FD5">
              <w:rPr>
                <w:rFonts w:ascii="Arial" w:hAnsi="Arial" w:cs="Arial"/>
                <w:sz w:val="16"/>
                <w:szCs w:val="16"/>
              </w:rPr>
              <w:t>2</w:t>
            </w:r>
          </w:p>
        </w:tc>
        <w:tc>
          <w:tcPr>
            <w:tcW w:w="1985" w:type="dxa"/>
            <w:shd w:val="clear" w:color="auto" w:fill="auto"/>
            <w:vAlign w:val="center"/>
          </w:tcPr>
          <w:p w:rsidR="001D4FD5" w:rsidRPr="001D4FD5" w:rsidRDefault="001D4FD5" w:rsidP="00921D32">
            <w:pPr>
              <w:jc w:val="center"/>
              <w:rPr>
                <w:rFonts w:ascii="Arial" w:hAnsi="Arial" w:cs="Arial"/>
                <w:sz w:val="16"/>
                <w:szCs w:val="16"/>
              </w:rPr>
            </w:pPr>
            <w:r w:rsidRPr="001D4FD5">
              <w:rPr>
                <w:rFonts w:ascii="Arial" w:hAnsi="Arial" w:cs="Arial"/>
                <w:sz w:val="16"/>
                <w:szCs w:val="16"/>
              </w:rPr>
              <w:t>3</w:t>
            </w:r>
          </w:p>
        </w:tc>
        <w:tc>
          <w:tcPr>
            <w:tcW w:w="1418" w:type="dxa"/>
            <w:shd w:val="clear" w:color="auto" w:fill="auto"/>
            <w:vAlign w:val="center"/>
          </w:tcPr>
          <w:p w:rsidR="001D4FD5" w:rsidRPr="001D4FD5" w:rsidRDefault="001D4FD5" w:rsidP="00921D32">
            <w:pPr>
              <w:jc w:val="center"/>
              <w:rPr>
                <w:rFonts w:ascii="Arial" w:hAnsi="Arial" w:cs="Arial"/>
                <w:sz w:val="16"/>
                <w:szCs w:val="16"/>
              </w:rPr>
            </w:pPr>
            <w:r w:rsidRPr="001D4FD5">
              <w:rPr>
                <w:rFonts w:ascii="Arial" w:hAnsi="Arial" w:cs="Arial"/>
                <w:sz w:val="16"/>
                <w:szCs w:val="16"/>
              </w:rPr>
              <w:t>4</w:t>
            </w:r>
          </w:p>
        </w:tc>
        <w:tc>
          <w:tcPr>
            <w:tcW w:w="1275" w:type="dxa"/>
            <w:shd w:val="clear" w:color="auto" w:fill="auto"/>
            <w:vAlign w:val="center"/>
          </w:tcPr>
          <w:p w:rsidR="001D4FD5" w:rsidRPr="001D4FD5" w:rsidRDefault="001D4FD5" w:rsidP="00921D32">
            <w:pPr>
              <w:jc w:val="center"/>
              <w:rPr>
                <w:rFonts w:ascii="Arial" w:hAnsi="Arial" w:cs="Arial"/>
                <w:sz w:val="16"/>
                <w:szCs w:val="16"/>
              </w:rPr>
            </w:pPr>
            <w:r w:rsidRPr="001D4FD5">
              <w:rPr>
                <w:rFonts w:ascii="Arial" w:hAnsi="Arial" w:cs="Arial"/>
                <w:sz w:val="16"/>
                <w:szCs w:val="16"/>
              </w:rPr>
              <w:t>5</w:t>
            </w:r>
          </w:p>
        </w:tc>
      </w:tr>
      <w:tr w:rsidR="001D4FD5" w:rsidRPr="001D4FD5" w:rsidTr="001D4FD5">
        <w:trPr>
          <w:cantSplit/>
          <w:trHeight w:val="20"/>
          <w:tblHeader/>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D4FD5" w:rsidRPr="001D4FD5" w:rsidRDefault="001D4FD5" w:rsidP="001D4FD5">
            <w:pPr>
              <w:jc w:val="right"/>
              <w:rPr>
                <w:rFonts w:ascii="Arial" w:hAnsi="Arial" w:cs="Arial"/>
                <w:bCs/>
                <w:sz w:val="16"/>
                <w:szCs w:val="16"/>
              </w:rPr>
            </w:pPr>
            <w:r w:rsidRPr="001D4FD5">
              <w:rPr>
                <w:rFonts w:ascii="Arial" w:hAnsi="Arial" w:cs="Arial"/>
                <w:bCs/>
                <w:sz w:val="16"/>
                <w:szCs w:val="16"/>
              </w:rPr>
              <w:t xml:space="preserve">Доходы бюджета – </w:t>
            </w:r>
            <w:proofErr w:type="spellStart"/>
            <w:r w:rsidRPr="001D4FD5">
              <w:rPr>
                <w:rFonts w:ascii="Arial" w:hAnsi="Arial" w:cs="Arial"/>
                <w:bCs/>
                <w:sz w:val="16"/>
                <w:szCs w:val="16"/>
              </w:rPr>
              <w:t>всего</w:t>
            </w:r>
            <w:proofErr w:type="gramStart"/>
            <w:r w:rsidRPr="001D4FD5">
              <w:rPr>
                <w:rFonts w:ascii="Arial" w:hAnsi="Arial" w:cs="Arial"/>
                <w:bCs/>
                <w:sz w:val="16"/>
                <w:szCs w:val="16"/>
              </w:rPr>
              <w:t>,в</w:t>
            </w:r>
            <w:proofErr w:type="spellEnd"/>
            <w:proofErr w:type="gramEnd"/>
            <w:r w:rsidRPr="001D4FD5">
              <w:rPr>
                <w:rFonts w:ascii="Arial" w:hAnsi="Arial" w:cs="Arial"/>
                <w:bCs/>
                <w:sz w:val="16"/>
                <w:szCs w:val="16"/>
              </w:rPr>
              <w:t xml:space="preserve">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D4FD5" w:rsidRPr="001D4FD5" w:rsidRDefault="001D4FD5" w:rsidP="00921D32">
            <w:pPr>
              <w:jc w:val="center"/>
              <w:rPr>
                <w:rFonts w:ascii="Arial" w:hAnsi="Arial" w:cs="Arial"/>
                <w:sz w:val="16"/>
                <w:szCs w:val="16"/>
              </w:rPr>
            </w:pPr>
            <w:r w:rsidRPr="001D4FD5">
              <w:rPr>
                <w:rFonts w:ascii="Arial" w:hAnsi="Arial" w:cs="Arial"/>
                <w:sz w:val="16"/>
                <w:szCs w:val="16"/>
              </w:rPr>
              <w:t>X</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1D4FD5" w:rsidRPr="001D4FD5" w:rsidRDefault="001D4FD5" w:rsidP="00921D3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D4FD5" w:rsidRPr="001D4FD5" w:rsidRDefault="001D4FD5" w:rsidP="00921D32">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D4FD5" w:rsidRPr="001D4FD5" w:rsidRDefault="001D4FD5" w:rsidP="00921D32">
            <w:pPr>
              <w:jc w:val="center"/>
              <w:rPr>
                <w:rFonts w:ascii="Arial" w:hAnsi="Arial" w:cs="Arial"/>
                <w:sz w:val="16"/>
                <w:szCs w:val="16"/>
              </w:rPr>
            </w:pPr>
          </w:p>
        </w:tc>
      </w:tr>
      <w:tr w:rsidR="001D4FD5" w:rsidRPr="001D4FD5" w:rsidTr="001D4FD5">
        <w:trPr>
          <w:cantSplit/>
          <w:trHeight w:val="20"/>
          <w:tblHeader/>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D4FD5" w:rsidRPr="001D4FD5" w:rsidRDefault="001D4FD5" w:rsidP="001D4FD5">
            <w:pPr>
              <w:jc w:val="right"/>
              <w:rPr>
                <w:rFonts w:ascii="Arial" w:hAnsi="Arial" w:cs="Arial"/>
                <w:bCs/>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D4FD5" w:rsidRPr="001D4FD5" w:rsidRDefault="001D4FD5" w:rsidP="00921D32">
            <w:pPr>
              <w:jc w:val="cente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1D4FD5" w:rsidRPr="001D4FD5" w:rsidRDefault="001D4FD5" w:rsidP="00921D3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D4FD5" w:rsidRPr="001D4FD5" w:rsidRDefault="001D4FD5" w:rsidP="00921D32">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D4FD5" w:rsidRPr="001D4FD5" w:rsidRDefault="001D4FD5" w:rsidP="00921D32">
            <w:pPr>
              <w:jc w:val="center"/>
              <w:rPr>
                <w:rFonts w:ascii="Arial" w:hAnsi="Arial" w:cs="Arial"/>
                <w:sz w:val="16"/>
                <w:szCs w:val="16"/>
              </w:rPr>
            </w:pPr>
          </w:p>
        </w:tc>
      </w:tr>
    </w:tbl>
    <w:p w:rsidR="001D4FD5" w:rsidRDefault="001D4FD5" w:rsidP="00E36AA2">
      <w:pPr>
        <w:jc w:val="right"/>
        <w:rPr>
          <w:rFonts w:ascii="Arial" w:hAnsi="Arial" w:cs="Arial"/>
        </w:rPr>
      </w:pPr>
    </w:p>
    <w:p w:rsidR="00921D32" w:rsidRPr="00921D32" w:rsidRDefault="00921D32" w:rsidP="00921D32">
      <w:pPr>
        <w:jc w:val="center"/>
        <w:rPr>
          <w:rFonts w:ascii="Arial" w:hAnsi="Arial" w:cs="Arial"/>
          <w:b/>
        </w:rPr>
      </w:pPr>
      <w:r w:rsidRPr="00921D32">
        <w:rPr>
          <w:rFonts w:ascii="Arial" w:hAnsi="Arial" w:cs="Arial"/>
          <w:b/>
        </w:rPr>
        <w:t>2.Расходы бюджета</w:t>
      </w:r>
    </w:p>
    <w:p w:rsidR="001D4FD5" w:rsidRDefault="001D4FD5" w:rsidP="00E36AA2">
      <w:pPr>
        <w:jc w:val="right"/>
        <w:rPr>
          <w:rFonts w:ascii="Arial" w:hAnsi="Arial" w:cs="Arial"/>
        </w:rPr>
      </w:pPr>
    </w:p>
    <w:tbl>
      <w:tblPr>
        <w:tblW w:w="9431" w:type="dxa"/>
        <w:jc w:val="center"/>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8"/>
        <w:gridCol w:w="1984"/>
        <w:gridCol w:w="1985"/>
        <w:gridCol w:w="1418"/>
        <w:gridCol w:w="1486"/>
      </w:tblGrid>
      <w:tr w:rsidR="00921D32" w:rsidRPr="00921D32" w:rsidTr="00921D32">
        <w:trPr>
          <w:cantSplit/>
          <w:trHeight w:val="20"/>
          <w:tblHeader/>
          <w:jc w:val="center"/>
        </w:trPr>
        <w:tc>
          <w:tcPr>
            <w:tcW w:w="2558" w:type="dxa"/>
            <w:shd w:val="clear" w:color="auto" w:fill="auto"/>
            <w:vAlign w:val="center"/>
            <w:hideMark/>
          </w:tcPr>
          <w:p w:rsidR="00921D32" w:rsidRPr="00921D32" w:rsidRDefault="00921D32" w:rsidP="00921D32">
            <w:pPr>
              <w:jc w:val="center"/>
              <w:rPr>
                <w:rFonts w:ascii="Arial" w:hAnsi="Arial" w:cs="Arial"/>
                <w:sz w:val="16"/>
                <w:szCs w:val="16"/>
              </w:rPr>
            </w:pPr>
            <w:r w:rsidRPr="00921D32">
              <w:rPr>
                <w:rFonts w:ascii="Arial" w:hAnsi="Arial" w:cs="Arial"/>
                <w:sz w:val="16"/>
                <w:szCs w:val="16"/>
              </w:rPr>
              <w:t>Наименование показателя</w:t>
            </w:r>
          </w:p>
        </w:tc>
        <w:tc>
          <w:tcPr>
            <w:tcW w:w="1984" w:type="dxa"/>
            <w:shd w:val="clear" w:color="auto" w:fill="auto"/>
            <w:vAlign w:val="center"/>
            <w:hideMark/>
          </w:tcPr>
          <w:p w:rsidR="00921D32" w:rsidRPr="00921D32" w:rsidRDefault="00921D32" w:rsidP="00921D32">
            <w:pPr>
              <w:jc w:val="center"/>
              <w:rPr>
                <w:rFonts w:ascii="Arial" w:hAnsi="Arial" w:cs="Arial"/>
                <w:sz w:val="16"/>
                <w:szCs w:val="16"/>
              </w:rPr>
            </w:pPr>
            <w:r w:rsidRPr="00921D32">
              <w:rPr>
                <w:rFonts w:ascii="Arial" w:hAnsi="Arial" w:cs="Arial"/>
                <w:sz w:val="16"/>
                <w:szCs w:val="16"/>
              </w:rPr>
              <w:t>Бюджетная</w:t>
            </w:r>
            <w:r>
              <w:rPr>
                <w:rFonts w:ascii="Arial" w:hAnsi="Arial" w:cs="Arial"/>
                <w:sz w:val="16"/>
                <w:szCs w:val="16"/>
              </w:rPr>
              <w:t xml:space="preserve"> </w:t>
            </w:r>
            <w:r w:rsidRPr="00921D32">
              <w:rPr>
                <w:rFonts w:ascii="Arial" w:hAnsi="Arial" w:cs="Arial"/>
                <w:sz w:val="16"/>
                <w:szCs w:val="16"/>
              </w:rPr>
              <w:t>классификация</w:t>
            </w:r>
          </w:p>
        </w:tc>
        <w:tc>
          <w:tcPr>
            <w:tcW w:w="1985" w:type="dxa"/>
            <w:shd w:val="clear" w:color="auto" w:fill="auto"/>
            <w:vAlign w:val="center"/>
            <w:hideMark/>
          </w:tcPr>
          <w:p w:rsidR="00921D32" w:rsidRPr="00921D32" w:rsidRDefault="00921D32" w:rsidP="00921D32">
            <w:pPr>
              <w:jc w:val="center"/>
              <w:rPr>
                <w:rFonts w:ascii="Arial" w:hAnsi="Arial" w:cs="Arial"/>
                <w:sz w:val="16"/>
                <w:szCs w:val="16"/>
              </w:rPr>
            </w:pPr>
            <w:r w:rsidRPr="00921D32">
              <w:rPr>
                <w:rFonts w:ascii="Arial" w:hAnsi="Arial" w:cs="Arial"/>
                <w:sz w:val="16"/>
                <w:szCs w:val="16"/>
              </w:rPr>
              <w:t>Утвержденные бюджетные назначения</w:t>
            </w:r>
          </w:p>
        </w:tc>
        <w:tc>
          <w:tcPr>
            <w:tcW w:w="1418" w:type="dxa"/>
            <w:shd w:val="clear" w:color="auto" w:fill="auto"/>
            <w:vAlign w:val="center"/>
            <w:hideMark/>
          </w:tcPr>
          <w:p w:rsidR="00921D32" w:rsidRPr="00921D32" w:rsidRDefault="00921D32" w:rsidP="00921D32">
            <w:pPr>
              <w:jc w:val="center"/>
              <w:rPr>
                <w:rFonts w:ascii="Arial" w:hAnsi="Arial" w:cs="Arial"/>
                <w:sz w:val="16"/>
                <w:szCs w:val="16"/>
              </w:rPr>
            </w:pPr>
            <w:r w:rsidRPr="00921D32">
              <w:rPr>
                <w:rFonts w:ascii="Arial" w:hAnsi="Arial" w:cs="Arial"/>
                <w:sz w:val="16"/>
                <w:szCs w:val="16"/>
              </w:rPr>
              <w:t>Исполнено</w:t>
            </w:r>
          </w:p>
        </w:tc>
        <w:tc>
          <w:tcPr>
            <w:tcW w:w="1486" w:type="dxa"/>
            <w:shd w:val="clear" w:color="auto" w:fill="auto"/>
            <w:vAlign w:val="center"/>
            <w:hideMark/>
          </w:tcPr>
          <w:p w:rsidR="00921D32" w:rsidRPr="00921D32" w:rsidRDefault="00921D32" w:rsidP="00921D32">
            <w:pPr>
              <w:jc w:val="center"/>
              <w:rPr>
                <w:rFonts w:ascii="Arial" w:hAnsi="Arial" w:cs="Arial"/>
                <w:sz w:val="16"/>
                <w:szCs w:val="16"/>
              </w:rPr>
            </w:pPr>
            <w:r w:rsidRPr="00921D32">
              <w:rPr>
                <w:rFonts w:ascii="Arial" w:hAnsi="Arial" w:cs="Arial"/>
                <w:sz w:val="16"/>
                <w:szCs w:val="16"/>
              </w:rPr>
              <w:t>% исполнения</w:t>
            </w:r>
          </w:p>
        </w:tc>
      </w:tr>
      <w:tr w:rsidR="00921D32" w:rsidRPr="00921D32" w:rsidTr="00921D32">
        <w:trPr>
          <w:cantSplit/>
          <w:trHeight w:val="20"/>
          <w:tblHeader/>
          <w:jc w:val="center"/>
        </w:trPr>
        <w:tc>
          <w:tcPr>
            <w:tcW w:w="2558" w:type="dxa"/>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1</w:t>
            </w:r>
          </w:p>
        </w:tc>
        <w:tc>
          <w:tcPr>
            <w:tcW w:w="1984" w:type="dxa"/>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2</w:t>
            </w:r>
          </w:p>
        </w:tc>
        <w:tc>
          <w:tcPr>
            <w:tcW w:w="1985" w:type="dxa"/>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3</w:t>
            </w:r>
          </w:p>
        </w:tc>
        <w:tc>
          <w:tcPr>
            <w:tcW w:w="1418" w:type="dxa"/>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4</w:t>
            </w:r>
          </w:p>
        </w:tc>
        <w:tc>
          <w:tcPr>
            <w:tcW w:w="1486" w:type="dxa"/>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5</w:t>
            </w:r>
          </w:p>
        </w:tc>
      </w:tr>
      <w:tr w:rsidR="00921D32" w:rsidRPr="00921D32" w:rsidTr="00921D32">
        <w:trPr>
          <w:cantSplit/>
          <w:trHeight w:val="20"/>
          <w:tblHeader/>
          <w:jc w:val="center"/>
        </w:trPr>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rPr>
                <w:rFonts w:ascii="Arial" w:hAnsi="Arial" w:cs="Arial"/>
                <w:sz w:val="16"/>
                <w:szCs w:val="16"/>
              </w:rPr>
            </w:pPr>
            <w:r w:rsidRPr="00921D32">
              <w:rPr>
                <w:rFonts w:ascii="Arial" w:hAnsi="Arial" w:cs="Arial"/>
                <w:sz w:val="16"/>
                <w:szCs w:val="16"/>
              </w:rPr>
              <w:t>Расходы бюджета – всего,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X</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1486"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r>
      <w:tr w:rsidR="00921D32" w:rsidRPr="00921D32" w:rsidTr="00921D32">
        <w:trPr>
          <w:cantSplit/>
          <w:trHeight w:val="20"/>
          <w:tblHeader/>
          <w:jc w:val="center"/>
        </w:trPr>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rPr>
                <w:rFonts w:ascii="Arial" w:hAnsi="Arial" w:cs="Arial"/>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1486"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r>
      <w:tr w:rsidR="00921D32" w:rsidRPr="00921D32" w:rsidTr="00921D32">
        <w:trPr>
          <w:cantSplit/>
          <w:trHeight w:val="235"/>
          <w:tblHeader/>
          <w:jc w:val="center"/>
        </w:trPr>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rPr>
                <w:rFonts w:ascii="Arial" w:hAnsi="Arial" w:cs="Arial"/>
                <w:sz w:val="16"/>
                <w:szCs w:val="16"/>
              </w:rPr>
            </w:pPr>
            <w:r w:rsidRPr="00921D32">
              <w:rPr>
                <w:rFonts w:ascii="Arial" w:hAnsi="Arial" w:cs="Arial"/>
                <w:sz w:val="16"/>
                <w:szCs w:val="16"/>
              </w:rPr>
              <w:t>Результат исполнения бюджета (дефицит/</w:t>
            </w:r>
            <w:proofErr w:type="spellStart"/>
            <w:r w:rsidRPr="00921D32">
              <w:rPr>
                <w:rFonts w:ascii="Arial" w:hAnsi="Arial" w:cs="Arial"/>
                <w:sz w:val="16"/>
                <w:szCs w:val="16"/>
              </w:rPr>
              <w:t>профицит</w:t>
            </w:r>
            <w:proofErr w:type="spellEnd"/>
            <w:r w:rsidRPr="00921D32">
              <w:rPr>
                <w:rFonts w:ascii="Arial" w:hAnsi="Arial" w:cs="Arial"/>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X</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1486"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r>
    </w:tbl>
    <w:p w:rsidR="001D4FD5" w:rsidRDefault="001D4FD5" w:rsidP="00E36AA2">
      <w:pPr>
        <w:jc w:val="right"/>
        <w:rPr>
          <w:rFonts w:ascii="Arial" w:hAnsi="Arial" w:cs="Arial"/>
        </w:rPr>
      </w:pPr>
    </w:p>
    <w:p w:rsidR="00921D32" w:rsidRPr="00921D32" w:rsidRDefault="00921D32" w:rsidP="00921D32">
      <w:pPr>
        <w:jc w:val="center"/>
        <w:rPr>
          <w:rFonts w:ascii="Arial" w:hAnsi="Arial" w:cs="Arial"/>
          <w:b/>
        </w:rPr>
      </w:pPr>
      <w:r w:rsidRPr="00921D32">
        <w:rPr>
          <w:rFonts w:ascii="Arial" w:hAnsi="Arial" w:cs="Arial"/>
          <w:b/>
        </w:rPr>
        <w:t>3.Источники финансирования дефицита бюджета</w:t>
      </w:r>
    </w:p>
    <w:p w:rsidR="001D4FD5" w:rsidRDefault="001D4FD5" w:rsidP="00E36AA2">
      <w:pPr>
        <w:jc w:val="right"/>
        <w:rPr>
          <w:rFonts w:ascii="Arial" w:hAnsi="Arial"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984"/>
        <w:gridCol w:w="2006"/>
        <w:gridCol w:w="2672"/>
      </w:tblGrid>
      <w:tr w:rsidR="00921D32" w:rsidRPr="00921D32" w:rsidTr="00921D32">
        <w:trPr>
          <w:cantSplit/>
          <w:trHeight w:val="20"/>
          <w:tblHeader/>
        </w:trPr>
        <w:tc>
          <w:tcPr>
            <w:tcW w:w="2694" w:type="dxa"/>
            <w:shd w:val="clear" w:color="auto" w:fill="auto"/>
            <w:vAlign w:val="center"/>
            <w:hideMark/>
          </w:tcPr>
          <w:p w:rsidR="00921D32" w:rsidRPr="00921D32" w:rsidRDefault="00921D32" w:rsidP="00921D32">
            <w:pPr>
              <w:jc w:val="center"/>
              <w:rPr>
                <w:rFonts w:ascii="Arial" w:hAnsi="Arial" w:cs="Arial"/>
                <w:sz w:val="16"/>
                <w:szCs w:val="16"/>
              </w:rPr>
            </w:pPr>
            <w:r w:rsidRPr="00921D32">
              <w:rPr>
                <w:rFonts w:ascii="Arial" w:hAnsi="Arial" w:cs="Arial"/>
                <w:sz w:val="16"/>
                <w:szCs w:val="16"/>
              </w:rPr>
              <w:t>Наименование показателя</w:t>
            </w:r>
          </w:p>
        </w:tc>
        <w:tc>
          <w:tcPr>
            <w:tcW w:w="1984" w:type="dxa"/>
            <w:shd w:val="clear" w:color="auto" w:fill="auto"/>
            <w:vAlign w:val="center"/>
            <w:hideMark/>
          </w:tcPr>
          <w:p w:rsidR="00921D32" w:rsidRPr="00921D32" w:rsidRDefault="00921D32" w:rsidP="00921D32">
            <w:pPr>
              <w:jc w:val="center"/>
              <w:rPr>
                <w:rFonts w:ascii="Arial" w:hAnsi="Arial" w:cs="Arial"/>
                <w:sz w:val="16"/>
                <w:szCs w:val="16"/>
              </w:rPr>
            </w:pPr>
            <w:r w:rsidRPr="00921D32">
              <w:rPr>
                <w:rFonts w:ascii="Arial" w:hAnsi="Arial" w:cs="Arial"/>
                <w:sz w:val="16"/>
                <w:szCs w:val="16"/>
              </w:rPr>
              <w:t>Бюджетная</w:t>
            </w:r>
          </w:p>
          <w:p w:rsidR="00921D32" w:rsidRPr="00921D32" w:rsidRDefault="00921D32" w:rsidP="00921D32">
            <w:pPr>
              <w:jc w:val="center"/>
              <w:rPr>
                <w:rFonts w:ascii="Arial" w:hAnsi="Arial" w:cs="Arial"/>
                <w:sz w:val="16"/>
                <w:szCs w:val="16"/>
              </w:rPr>
            </w:pPr>
            <w:r w:rsidRPr="00921D32">
              <w:rPr>
                <w:rFonts w:ascii="Arial" w:hAnsi="Arial" w:cs="Arial"/>
                <w:sz w:val="16"/>
                <w:szCs w:val="16"/>
              </w:rPr>
              <w:t>классификация</w:t>
            </w:r>
          </w:p>
        </w:tc>
        <w:tc>
          <w:tcPr>
            <w:tcW w:w="2006" w:type="dxa"/>
            <w:shd w:val="clear" w:color="auto" w:fill="auto"/>
            <w:vAlign w:val="center"/>
            <w:hideMark/>
          </w:tcPr>
          <w:p w:rsidR="00921D32" w:rsidRPr="00921D32" w:rsidRDefault="00921D32" w:rsidP="00921D32">
            <w:pPr>
              <w:jc w:val="center"/>
              <w:rPr>
                <w:rFonts w:ascii="Arial" w:hAnsi="Arial" w:cs="Arial"/>
                <w:sz w:val="16"/>
                <w:szCs w:val="16"/>
              </w:rPr>
            </w:pPr>
            <w:r w:rsidRPr="00921D32">
              <w:rPr>
                <w:rFonts w:ascii="Arial" w:hAnsi="Arial" w:cs="Arial"/>
                <w:sz w:val="16"/>
                <w:szCs w:val="16"/>
              </w:rPr>
              <w:t>Утвержденные бюджетные назначения</w:t>
            </w:r>
          </w:p>
        </w:tc>
        <w:tc>
          <w:tcPr>
            <w:tcW w:w="2672" w:type="dxa"/>
            <w:shd w:val="clear" w:color="auto" w:fill="auto"/>
            <w:vAlign w:val="center"/>
            <w:hideMark/>
          </w:tcPr>
          <w:p w:rsidR="00921D32" w:rsidRPr="00921D32" w:rsidRDefault="00921D32" w:rsidP="00921D32">
            <w:pPr>
              <w:jc w:val="center"/>
              <w:rPr>
                <w:rFonts w:ascii="Arial" w:hAnsi="Arial" w:cs="Arial"/>
                <w:sz w:val="16"/>
                <w:szCs w:val="16"/>
              </w:rPr>
            </w:pPr>
            <w:r w:rsidRPr="00921D32">
              <w:rPr>
                <w:rFonts w:ascii="Arial" w:hAnsi="Arial" w:cs="Arial"/>
                <w:sz w:val="16"/>
                <w:szCs w:val="16"/>
              </w:rPr>
              <w:t>Исполнено</w:t>
            </w:r>
          </w:p>
        </w:tc>
      </w:tr>
      <w:tr w:rsidR="00921D32" w:rsidRPr="00921D32" w:rsidTr="00921D32">
        <w:trPr>
          <w:cantSplit/>
          <w:trHeight w:val="20"/>
          <w:tblHeader/>
        </w:trPr>
        <w:tc>
          <w:tcPr>
            <w:tcW w:w="2694" w:type="dxa"/>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1</w:t>
            </w:r>
          </w:p>
        </w:tc>
        <w:tc>
          <w:tcPr>
            <w:tcW w:w="1984" w:type="dxa"/>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2</w:t>
            </w:r>
          </w:p>
        </w:tc>
        <w:tc>
          <w:tcPr>
            <w:tcW w:w="2006" w:type="dxa"/>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3</w:t>
            </w:r>
          </w:p>
        </w:tc>
        <w:tc>
          <w:tcPr>
            <w:tcW w:w="2672" w:type="dxa"/>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4</w:t>
            </w:r>
          </w:p>
        </w:tc>
      </w:tr>
      <w:tr w:rsidR="00921D32" w:rsidRPr="00921D32" w:rsidTr="00921D32">
        <w:trPr>
          <w:cantSplit/>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rPr>
                <w:rFonts w:ascii="Arial" w:hAnsi="Arial" w:cs="Arial"/>
                <w:sz w:val="16"/>
                <w:szCs w:val="16"/>
              </w:rPr>
            </w:pPr>
            <w:r w:rsidRPr="00921D32">
              <w:rPr>
                <w:rFonts w:ascii="Arial" w:hAnsi="Arial" w:cs="Arial"/>
                <w:sz w:val="16"/>
                <w:szCs w:val="16"/>
              </w:rPr>
              <w:t>Источники финансирования дефицита бюджета – всего,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X</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2672"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r>
      <w:tr w:rsidR="00921D32" w:rsidRPr="00921D32" w:rsidTr="00921D32">
        <w:trPr>
          <w:cantSplit/>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c>
          <w:tcPr>
            <w:tcW w:w="2672" w:type="dxa"/>
            <w:tcBorders>
              <w:top w:val="single" w:sz="4" w:space="0" w:color="auto"/>
              <w:left w:val="single" w:sz="4" w:space="0" w:color="auto"/>
              <w:bottom w:val="single" w:sz="4" w:space="0" w:color="auto"/>
              <w:right w:val="single" w:sz="4" w:space="0" w:color="auto"/>
            </w:tcBorders>
            <w:shd w:val="clear" w:color="auto" w:fill="auto"/>
            <w:vAlign w:val="center"/>
          </w:tcPr>
          <w:p w:rsidR="00921D32" w:rsidRPr="00921D32" w:rsidRDefault="00921D32" w:rsidP="00921D32">
            <w:pPr>
              <w:jc w:val="center"/>
              <w:rPr>
                <w:rFonts w:ascii="Arial" w:hAnsi="Arial" w:cs="Arial"/>
                <w:sz w:val="16"/>
                <w:szCs w:val="16"/>
              </w:rPr>
            </w:pPr>
          </w:p>
        </w:tc>
      </w:tr>
    </w:tbl>
    <w:p w:rsidR="00C90AA2" w:rsidRDefault="00C90AA2" w:rsidP="00921D32">
      <w:pPr>
        <w:jc w:val="right"/>
        <w:rPr>
          <w:rFonts w:ascii="Arial" w:hAnsi="Arial" w:cs="Arial"/>
          <w:b/>
          <w:sz w:val="32"/>
          <w:szCs w:val="32"/>
        </w:rPr>
      </w:pPr>
    </w:p>
    <w:p w:rsidR="00C90AA2" w:rsidRDefault="00C90AA2" w:rsidP="00921D32">
      <w:pPr>
        <w:jc w:val="right"/>
        <w:rPr>
          <w:rFonts w:ascii="Arial" w:hAnsi="Arial" w:cs="Arial"/>
          <w:b/>
          <w:sz w:val="32"/>
          <w:szCs w:val="32"/>
        </w:rPr>
      </w:pPr>
    </w:p>
    <w:p w:rsidR="00921D32" w:rsidRPr="00921D32" w:rsidRDefault="00921D32" w:rsidP="00921D32">
      <w:pPr>
        <w:jc w:val="right"/>
        <w:rPr>
          <w:rFonts w:ascii="Arial" w:hAnsi="Arial" w:cs="Arial"/>
          <w:b/>
          <w:sz w:val="32"/>
          <w:szCs w:val="32"/>
        </w:rPr>
      </w:pPr>
      <w:r w:rsidRPr="00921D32">
        <w:rPr>
          <w:rFonts w:ascii="Arial" w:hAnsi="Arial" w:cs="Arial"/>
          <w:b/>
          <w:sz w:val="32"/>
          <w:szCs w:val="32"/>
        </w:rPr>
        <w:t>ПРИЛОЖЕНИЕ 2</w:t>
      </w:r>
    </w:p>
    <w:p w:rsidR="00921D32" w:rsidRPr="00921D32" w:rsidRDefault="00921D32" w:rsidP="00921D32">
      <w:pPr>
        <w:jc w:val="right"/>
        <w:rPr>
          <w:rFonts w:ascii="Arial" w:hAnsi="Arial" w:cs="Arial"/>
          <w:b/>
          <w:sz w:val="32"/>
          <w:szCs w:val="32"/>
        </w:rPr>
      </w:pPr>
      <w:r w:rsidRPr="00921D32">
        <w:rPr>
          <w:rFonts w:ascii="Arial" w:hAnsi="Arial" w:cs="Arial"/>
          <w:b/>
          <w:sz w:val="32"/>
          <w:szCs w:val="32"/>
        </w:rPr>
        <w:t>к Положению о бюджетном процессе</w:t>
      </w:r>
    </w:p>
    <w:p w:rsidR="00921D32" w:rsidRPr="00921D32" w:rsidRDefault="00921D32" w:rsidP="00921D32">
      <w:pPr>
        <w:jc w:val="right"/>
        <w:rPr>
          <w:rFonts w:ascii="Arial" w:hAnsi="Arial" w:cs="Arial"/>
          <w:b/>
          <w:sz w:val="32"/>
          <w:szCs w:val="32"/>
        </w:rPr>
      </w:pPr>
      <w:r w:rsidRPr="00921D32">
        <w:rPr>
          <w:rFonts w:ascii="Arial" w:hAnsi="Arial" w:cs="Arial"/>
          <w:b/>
          <w:sz w:val="32"/>
          <w:szCs w:val="32"/>
        </w:rPr>
        <w:t>в городе-курорте Пятигорске</w:t>
      </w:r>
    </w:p>
    <w:p w:rsidR="001D4FD5" w:rsidRDefault="001D4FD5" w:rsidP="00E36AA2">
      <w:pPr>
        <w:jc w:val="right"/>
        <w:rPr>
          <w:rFonts w:ascii="Arial" w:hAnsi="Arial" w:cs="Arial"/>
        </w:rPr>
      </w:pPr>
    </w:p>
    <w:p w:rsidR="001D4FD5" w:rsidRDefault="001D4FD5" w:rsidP="00E36AA2">
      <w:pPr>
        <w:jc w:val="right"/>
        <w:rPr>
          <w:rFonts w:ascii="Arial" w:hAnsi="Arial" w:cs="Arial"/>
        </w:rPr>
      </w:pPr>
    </w:p>
    <w:p w:rsidR="00921D32" w:rsidRPr="00921D32" w:rsidRDefault="00921D32" w:rsidP="00921D32">
      <w:pPr>
        <w:jc w:val="center"/>
        <w:rPr>
          <w:rFonts w:ascii="Arial" w:hAnsi="Arial" w:cs="Arial"/>
          <w:b/>
          <w:sz w:val="28"/>
          <w:szCs w:val="28"/>
        </w:rPr>
      </w:pPr>
      <w:r w:rsidRPr="00921D32">
        <w:rPr>
          <w:rFonts w:ascii="Arial" w:hAnsi="Arial" w:cs="Arial"/>
          <w:b/>
          <w:sz w:val="28"/>
          <w:szCs w:val="28"/>
        </w:rPr>
        <w:t>СВЕДЕНИЯ</w:t>
      </w:r>
    </w:p>
    <w:p w:rsidR="00921D32" w:rsidRPr="00921D32" w:rsidRDefault="00921D32" w:rsidP="00921D32">
      <w:pPr>
        <w:jc w:val="center"/>
        <w:rPr>
          <w:rFonts w:ascii="Arial" w:hAnsi="Arial" w:cs="Arial"/>
          <w:b/>
          <w:sz w:val="28"/>
          <w:szCs w:val="28"/>
        </w:rPr>
      </w:pPr>
      <w:r w:rsidRPr="00921D32">
        <w:rPr>
          <w:rFonts w:ascii="Arial" w:hAnsi="Arial" w:cs="Arial"/>
          <w:b/>
          <w:sz w:val="28"/>
          <w:szCs w:val="28"/>
        </w:rPr>
        <w:t>о численности муниципальных служащих органов местного</w:t>
      </w:r>
    </w:p>
    <w:p w:rsidR="00921D32" w:rsidRPr="00921D32" w:rsidRDefault="00921D32" w:rsidP="00921D32">
      <w:pPr>
        <w:jc w:val="center"/>
        <w:rPr>
          <w:rFonts w:ascii="Arial" w:hAnsi="Arial" w:cs="Arial"/>
          <w:b/>
          <w:sz w:val="28"/>
          <w:szCs w:val="28"/>
        </w:rPr>
      </w:pPr>
      <w:r w:rsidRPr="00921D32">
        <w:rPr>
          <w:rFonts w:ascii="Arial" w:hAnsi="Arial" w:cs="Arial"/>
          <w:b/>
          <w:sz w:val="28"/>
          <w:szCs w:val="28"/>
        </w:rPr>
        <w:t>самоуправления города-курорта Пятигорска, работников</w:t>
      </w:r>
    </w:p>
    <w:p w:rsidR="00921D32" w:rsidRPr="00921D32" w:rsidRDefault="00921D32" w:rsidP="00921D32">
      <w:pPr>
        <w:jc w:val="center"/>
        <w:rPr>
          <w:rFonts w:ascii="Arial" w:hAnsi="Arial" w:cs="Arial"/>
          <w:b/>
          <w:sz w:val="28"/>
          <w:szCs w:val="28"/>
        </w:rPr>
      </w:pPr>
      <w:r w:rsidRPr="00921D32">
        <w:rPr>
          <w:rFonts w:ascii="Arial" w:hAnsi="Arial" w:cs="Arial"/>
          <w:b/>
          <w:sz w:val="28"/>
          <w:szCs w:val="28"/>
        </w:rPr>
        <w:t xml:space="preserve">муниципальных учреждений и фактических </w:t>
      </w:r>
      <w:proofErr w:type="gramStart"/>
      <w:r w:rsidRPr="00921D32">
        <w:rPr>
          <w:rFonts w:ascii="Arial" w:hAnsi="Arial" w:cs="Arial"/>
          <w:b/>
          <w:sz w:val="28"/>
          <w:szCs w:val="28"/>
        </w:rPr>
        <w:t>расходах</w:t>
      </w:r>
      <w:proofErr w:type="gramEnd"/>
    </w:p>
    <w:p w:rsidR="00921D32" w:rsidRPr="00921D32" w:rsidRDefault="00921D32" w:rsidP="00921D32">
      <w:pPr>
        <w:jc w:val="center"/>
        <w:rPr>
          <w:rFonts w:ascii="Arial" w:hAnsi="Arial" w:cs="Arial"/>
          <w:b/>
          <w:sz w:val="28"/>
          <w:szCs w:val="28"/>
        </w:rPr>
      </w:pPr>
      <w:r w:rsidRPr="00921D32">
        <w:rPr>
          <w:rFonts w:ascii="Arial" w:hAnsi="Arial" w:cs="Arial"/>
          <w:b/>
          <w:sz w:val="28"/>
          <w:szCs w:val="28"/>
        </w:rPr>
        <w:t>на оплату их труда за ___________________ 20__ года</w:t>
      </w:r>
    </w:p>
    <w:p w:rsidR="001D4FD5" w:rsidRDefault="001D4FD5" w:rsidP="00E36AA2">
      <w:pPr>
        <w:jc w:val="right"/>
        <w:rPr>
          <w:rFonts w:ascii="Arial" w:hAnsi="Arial" w:cs="Arial"/>
        </w:rPr>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69"/>
        <w:gridCol w:w="3180"/>
        <w:gridCol w:w="2207"/>
      </w:tblGrid>
      <w:tr w:rsidR="00921D32" w:rsidRPr="00921D32" w:rsidTr="00921D32">
        <w:trPr>
          <w:cantSplit/>
        </w:trPr>
        <w:tc>
          <w:tcPr>
            <w:tcW w:w="3969" w:type="dxa"/>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lastRenderedPageBreak/>
              <w:t>Наименование</w:t>
            </w:r>
          </w:p>
        </w:tc>
        <w:tc>
          <w:tcPr>
            <w:tcW w:w="3180" w:type="dxa"/>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Численность муниципальных служащих органов местного самоуправления города-курорта Пятигорска, работников муниципальных учреждений (штатные единицы)</w:t>
            </w:r>
          </w:p>
        </w:tc>
        <w:tc>
          <w:tcPr>
            <w:tcW w:w="2207" w:type="dxa"/>
            <w:vAlign w:val="center"/>
          </w:tcPr>
          <w:p w:rsidR="00921D32" w:rsidRPr="00921D32" w:rsidRDefault="00921D32" w:rsidP="00921D32">
            <w:pPr>
              <w:jc w:val="center"/>
              <w:rPr>
                <w:rFonts w:ascii="Arial" w:hAnsi="Arial" w:cs="Arial"/>
                <w:sz w:val="16"/>
                <w:szCs w:val="16"/>
              </w:rPr>
            </w:pPr>
            <w:r w:rsidRPr="00921D32">
              <w:rPr>
                <w:rFonts w:ascii="Arial" w:hAnsi="Arial" w:cs="Arial"/>
                <w:sz w:val="16"/>
                <w:szCs w:val="16"/>
              </w:rPr>
              <w:t>Фактические расходы на оплату их труда (в тыс. руб.)</w:t>
            </w:r>
          </w:p>
        </w:tc>
      </w:tr>
      <w:tr w:rsidR="00921D32" w:rsidRPr="00921D32" w:rsidTr="00921D32">
        <w:trPr>
          <w:cantSplit/>
        </w:trPr>
        <w:tc>
          <w:tcPr>
            <w:tcW w:w="3969" w:type="dxa"/>
          </w:tcPr>
          <w:p w:rsidR="00921D32" w:rsidRPr="00921D32" w:rsidRDefault="00921D32" w:rsidP="00921D32">
            <w:pPr>
              <w:rPr>
                <w:rFonts w:ascii="Arial" w:hAnsi="Arial" w:cs="Arial"/>
                <w:sz w:val="16"/>
                <w:szCs w:val="16"/>
              </w:rPr>
            </w:pPr>
            <w:r w:rsidRPr="00921D32">
              <w:rPr>
                <w:rFonts w:ascii="Arial" w:hAnsi="Arial" w:cs="Arial"/>
                <w:sz w:val="16"/>
                <w:szCs w:val="16"/>
              </w:rPr>
              <w:t>ВСЕГО</w:t>
            </w:r>
          </w:p>
        </w:tc>
        <w:tc>
          <w:tcPr>
            <w:tcW w:w="3180" w:type="dxa"/>
          </w:tcPr>
          <w:p w:rsidR="00921D32" w:rsidRPr="00921D32" w:rsidRDefault="00921D32" w:rsidP="00921D32">
            <w:pPr>
              <w:jc w:val="center"/>
              <w:rPr>
                <w:rFonts w:ascii="Arial" w:hAnsi="Arial" w:cs="Arial"/>
                <w:sz w:val="16"/>
                <w:szCs w:val="16"/>
              </w:rPr>
            </w:pPr>
          </w:p>
        </w:tc>
        <w:tc>
          <w:tcPr>
            <w:tcW w:w="2207" w:type="dxa"/>
          </w:tcPr>
          <w:p w:rsidR="00921D32" w:rsidRPr="00921D32" w:rsidRDefault="00921D32" w:rsidP="00921D32">
            <w:pPr>
              <w:jc w:val="center"/>
              <w:rPr>
                <w:rFonts w:ascii="Arial" w:hAnsi="Arial" w:cs="Arial"/>
                <w:sz w:val="16"/>
                <w:szCs w:val="16"/>
              </w:rPr>
            </w:pPr>
          </w:p>
        </w:tc>
      </w:tr>
      <w:tr w:rsidR="00921D32" w:rsidRPr="00921D32" w:rsidTr="00921D32">
        <w:trPr>
          <w:cantSplit/>
        </w:trPr>
        <w:tc>
          <w:tcPr>
            <w:tcW w:w="3969" w:type="dxa"/>
          </w:tcPr>
          <w:p w:rsidR="00921D32" w:rsidRPr="00921D32" w:rsidRDefault="00921D32" w:rsidP="00921D32">
            <w:pPr>
              <w:rPr>
                <w:rFonts w:ascii="Arial" w:hAnsi="Arial" w:cs="Arial"/>
                <w:sz w:val="16"/>
                <w:szCs w:val="16"/>
              </w:rPr>
            </w:pPr>
            <w:r w:rsidRPr="00921D32">
              <w:rPr>
                <w:rFonts w:ascii="Arial" w:hAnsi="Arial" w:cs="Arial"/>
                <w:sz w:val="16"/>
                <w:szCs w:val="16"/>
              </w:rPr>
              <w:t>В том числе</w:t>
            </w:r>
          </w:p>
        </w:tc>
        <w:tc>
          <w:tcPr>
            <w:tcW w:w="3180" w:type="dxa"/>
          </w:tcPr>
          <w:p w:rsidR="00921D32" w:rsidRPr="00921D32" w:rsidRDefault="00921D32" w:rsidP="00921D32">
            <w:pPr>
              <w:jc w:val="center"/>
              <w:rPr>
                <w:rFonts w:ascii="Arial" w:hAnsi="Arial" w:cs="Arial"/>
                <w:sz w:val="16"/>
                <w:szCs w:val="16"/>
              </w:rPr>
            </w:pPr>
          </w:p>
        </w:tc>
        <w:tc>
          <w:tcPr>
            <w:tcW w:w="2207" w:type="dxa"/>
          </w:tcPr>
          <w:p w:rsidR="00921D32" w:rsidRPr="00921D32" w:rsidRDefault="00921D32" w:rsidP="00921D32">
            <w:pPr>
              <w:jc w:val="center"/>
              <w:rPr>
                <w:rFonts w:ascii="Arial" w:hAnsi="Arial" w:cs="Arial"/>
                <w:sz w:val="16"/>
                <w:szCs w:val="16"/>
              </w:rPr>
            </w:pPr>
          </w:p>
        </w:tc>
      </w:tr>
      <w:tr w:rsidR="00921D32" w:rsidRPr="00921D32" w:rsidTr="00921D32">
        <w:trPr>
          <w:cantSplit/>
        </w:trPr>
        <w:tc>
          <w:tcPr>
            <w:tcW w:w="3969" w:type="dxa"/>
          </w:tcPr>
          <w:p w:rsidR="00921D32" w:rsidRPr="00921D32" w:rsidRDefault="00921D32" w:rsidP="00921D32">
            <w:pPr>
              <w:rPr>
                <w:rFonts w:ascii="Arial" w:hAnsi="Arial" w:cs="Arial"/>
                <w:sz w:val="16"/>
                <w:szCs w:val="16"/>
              </w:rPr>
            </w:pPr>
            <w:r w:rsidRPr="00921D32">
              <w:rPr>
                <w:rFonts w:ascii="Arial" w:hAnsi="Arial" w:cs="Arial"/>
                <w:sz w:val="16"/>
                <w:szCs w:val="16"/>
              </w:rPr>
              <w:t>Общегосударственные вопросы</w:t>
            </w:r>
          </w:p>
        </w:tc>
        <w:tc>
          <w:tcPr>
            <w:tcW w:w="3180" w:type="dxa"/>
          </w:tcPr>
          <w:p w:rsidR="00921D32" w:rsidRPr="00921D32" w:rsidRDefault="00921D32" w:rsidP="00921D32">
            <w:pPr>
              <w:jc w:val="center"/>
              <w:rPr>
                <w:rFonts w:ascii="Arial" w:hAnsi="Arial" w:cs="Arial"/>
                <w:sz w:val="16"/>
                <w:szCs w:val="16"/>
              </w:rPr>
            </w:pPr>
          </w:p>
        </w:tc>
        <w:tc>
          <w:tcPr>
            <w:tcW w:w="2207" w:type="dxa"/>
          </w:tcPr>
          <w:p w:rsidR="00921D32" w:rsidRPr="00921D32" w:rsidRDefault="00921D32" w:rsidP="00921D32">
            <w:pPr>
              <w:jc w:val="center"/>
              <w:rPr>
                <w:rFonts w:ascii="Arial" w:hAnsi="Arial" w:cs="Arial"/>
                <w:sz w:val="16"/>
                <w:szCs w:val="16"/>
              </w:rPr>
            </w:pPr>
          </w:p>
        </w:tc>
      </w:tr>
      <w:tr w:rsidR="00921D32" w:rsidRPr="00921D32" w:rsidTr="00921D32">
        <w:trPr>
          <w:cantSplit/>
        </w:trPr>
        <w:tc>
          <w:tcPr>
            <w:tcW w:w="3969" w:type="dxa"/>
          </w:tcPr>
          <w:p w:rsidR="00921D32" w:rsidRPr="00921D32" w:rsidRDefault="00921D32" w:rsidP="00921D32">
            <w:pPr>
              <w:rPr>
                <w:rFonts w:ascii="Arial" w:hAnsi="Arial" w:cs="Arial"/>
                <w:sz w:val="16"/>
                <w:szCs w:val="16"/>
              </w:rPr>
            </w:pPr>
            <w:r w:rsidRPr="00921D32">
              <w:rPr>
                <w:rFonts w:ascii="Arial" w:hAnsi="Arial" w:cs="Arial"/>
                <w:sz w:val="16"/>
                <w:szCs w:val="16"/>
              </w:rPr>
              <w:t>Национальная безопасность и правоохранительная деятельность</w:t>
            </w:r>
          </w:p>
        </w:tc>
        <w:tc>
          <w:tcPr>
            <w:tcW w:w="3180" w:type="dxa"/>
          </w:tcPr>
          <w:p w:rsidR="00921D32" w:rsidRPr="00921D32" w:rsidRDefault="00921D32" w:rsidP="00921D32">
            <w:pPr>
              <w:jc w:val="center"/>
              <w:rPr>
                <w:rFonts w:ascii="Arial" w:hAnsi="Arial" w:cs="Arial"/>
                <w:sz w:val="16"/>
                <w:szCs w:val="16"/>
              </w:rPr>
            </w:pPr>
          </w:p>
        </w:tc>
        <w:tc>
          <w:tcPr>
            <w:tcW w:w="2207" w:type="dxa"/>
          </w:tcPr>
          <w:p w:rsidR="00921D32" w:rsidRPr="00921D32" w:rsidRDefault="00921D32" w:rsidP="00921D32">
            <w:pPr>
              <w:jc w:val="center"/>
              <w:rPr>
                <w:rFonts w:ascii="Arial" w:hAnsi="Arial" w:cs="Arial"/>
                <w:sz w:val="16"/>
                <w:szCs w:val="16"/>
              </w:rPr>
            </w:pPr>
          </w:p>
        </w:tc>
      </w:tr>
      <w:tr w:rsidR="00921D32" w:rsidRPr="00921D32" w:rsidTr="00921D32">
        <w:trPr>
          <w:cantSplit/>
        </w:trPr>
        <w:tc>
          <w:tcPr>
            <w:tcW w:w="3969" w:type="dxa"/>
          </w:tcPr>
          <w:p w:rsidR="00921D32" w:rsidRPr="00921D32" w:rsidRDefault="00921D32" w:rsidP="00921D32">
            <w:pPr>
              <w:rPr>
                <w:rFonts w:ascii="Arial" w:hAnsi="Arial" w:cs="Arial"/>
                <w:sz w:val="16"/>
                <w:szCs w:val="16"/>
              </w:rPr>
            </w:pPr>
            <w:r w:rsidRPr="00921D32">
              <w:rPr>
                <w:rFonts w:ascii="Arial" w:hAnsi="Arial" w:cs="Arial"/>
                <w:sz w:val="16"/>
                <w:szCs w:val="16"/>
              </w:rPr>
              <w:t>Национальная экономика</w:t>
            </w:r>
          </w:p>
        </w:tc>
        <w:tc>
          <w:tcPr>
            <w:tcW w:w="3180" w:type="dxa"/>
          </w:tcPr>
          <w:p w:rsidR="00921D32" w:rsidRPr="00921D32" w:rsidRDefault="00921D32" w:rsidP="00921D32">
            <w:pPr>
              <w:jc w:val="center"/>
              <w:rPr>
                <w:rFonts w:ascii="Arial" w:hAnsi="Arial" w:cs="Arial"/>
                <w:sz w:val="16"/>
                <w:szCs w:val="16"/>
              </w:rPr>
            </w:pPr>
          </w:p>
        </w:tc>
        <w:tc>
          <w:tcPr>
            <w:tcW w:w="2207" w:type="dxa"/>
          </w:tcPr>
          <w:p w:rsidR="00921D32" w:rsidRPr="00921D32" w:rsidRDefault="00921D32" w:rsidP="00921D32">
            <w:pPr>
              <w:jc w:val="center"/>
              <w:rPr>
                <w:rFonts w:ascii="Arial" w:hAnsi="Arial" w:cs="Arial"/>
                <w:sz w:val="16"/>
                <w:szCs w:val="16"/>
              </w:rPr>
            </w:pPr>
          </w:p>
        </w:tc>
      </w:tr>
      <w:tr w:rsidR="00921D32" w:rsidRPr="00921D32" w:rsidTr="00921D32">
        <w:trPr>
          <w:cantSplit/>
        </w:trPr>
        <w:tc>
          <w:tcPr>
            <w:tcW w:w="3969" w:type="dxa"/>
          </w:tcPr>
          <w:p w:rsidR="00921D32" w:rsidRPr="00921D32" w:rsidRDefault="00921D32" w:rsidP="00921D32">
            <w:pPr>
              <w:rPr>
                <w:rFonts w:ascii="Arial" w:hAnsi="Arial" w:cs="Arial"/>
                <w:sz w:val="16"/>
                <w:szCs w:val="16"/>
              </w:rPr>
            </w:pPr>
            <w:r w:rsidRPr="00921D32">
              <w:rPr>
                <w:rFonts w:ascii="Arial" w:hAnsi="Arial" w:cs="Arial"/>
                <w:sz w:val="16"/>
                <w:szCs w:val="16"/>
              </w:rPr>
              <w:t>Жилищно-коммунальное хозяйство</w:t>
            </w:r>
          </w:p>
        </w:tc>
        <w:tc>
          <w:tcPr>
            <w:tcW w:w="3180" w:type="dxa"/>
          </w:tcPr>
          <w:p w:rsidR="00921D32" w:rsidRPr="00921D32" w:rsidRDefault="00921D32" w:rsidP="00921D32">
            <w:pPr>
              <w:jc w:val="center"/>
              <w:rPr>
                <w:rFonts w:ascii="Arial" w:hAnsi="Arial" w:cs="Arial"/>
                <w:sz w:val="16"/>
                <w:szCs w:val="16"/>
              </w:rPr>
            </w:pPr>
          </w:p>
        </w:tc>
        <w:tc>
          <w:tcPr>
            <w:tcW w:w="2207" w:type="dxa"/>
          </w:tcPr>
          <w:p w:rsidR="00921D32" w:rsidRPr="00921D32" w:rsidRDefault="00921D32" w:rsidP="00921D32">
            <w:pPr>
              <w:jc w:val="center"/>
              <w:rPr>
                <w:rFonts w:ascii="Arial" w:hAnsi="Arial" w:cs="Arial"/>
                <w:sz w:val="16"/>
                <w:szCs w:val="16"/>
              </w:rPr>
            </w:pPr>
          </w:p>
        </w:tc>
      </w:tr>
      <w:tr w:rsidR="00921D32" w:rsidRPr="00921D32" w:rsidTr="00921D32">
        <w:trPr>
          <w:cantSplit/>
        </w:trPr>
        <w:tc>
          <w:tcPr>
            <w:tcW w:w="3969" w:type="dxa"/>
          </w:tcPr>
          <w:p w:rsidR="00921D32" w:rsidRPr="00921D32" w:rsidRDefault="00921D32" w:rsidP="00921D32">
            <w:pPr>
              <w:rPr>
                <w:rFonts w:ascii="Arial" w:hAnsi="Arial" w:cs="Arial"/>
                <w:sz w:val="16"/>
                <w:szCs w:val="16"/>
              </w:rPr>
            </w:pPr>
            <w:r w:rsidRPr="00921D32">
              <w:rPr>
                <w:rFonts w:ascii="Arial" w:hAnsi="Arial" w:cs="Arial"/>
                <w:sz w:val="16"/>
                <w:szCs w:val="16"/>
              </w:rPr>
              <w:t>Образование</w:t>
            </w:r>
          </w:p>
        </w:tc>
        <w:tc>
          <w:tcPr>
            <w:tcW w:w="3180" w:type="dxa"/>
          </w:tcPr>
          <w:p w:rsidR="00921D32" w:rsidRPr="00921D32" w:rsidRDefault="00921D32" w:rsidP="00921D32">
            <w:pPr>
              <w:jc w:val="center"/>
              <w:rPr>
                <w:rFonts w:ascii="Arial" w:hAnsi="Arial" w:cs="Arial"/>
                <w:sz w:val="16"/>
                <w:szCs w:val="16"/>
              </w:rPr>
            </w:pPr>
          </w:p>
        </w:tc>
        <w:tc>
          <w:tcPr>
            <w:tcW w:w="2207" w:type="dxa"/>
          </w:tcPr>
          <w:p w:rsidR="00921D32" w:rsidRPr="00921D32" w:rsidRDefault="00921D32" w:rsidP="00921D32">
            <w:pPr>
              <w:jc w:val="center"/>
              <w:rPr>
                <w:rFonts w:ascii="Arial" w:hAnsi="Arial" w:cs="Arial"/>
                <w:sz w:val="16"/>
                <w:szCs w:val="16"/>
              </w:rPr>
            </w:pPr>
          </w:p>
        </w:tc>
      </w:tr>
      <w:tr w:rsidR="00921D32" w:rsidRPr="00921D32" w:rsidTr="00921D32">
        <w:trPr>
          <w:cantSplit/>
        </w:trPr>
        <w:tc>
          <w:tcPr>
            <w:tcW w:w="3969" w:type="dxa"/>
          </w:tcPr>
          <w:p w:rsidR="00921D32" w:rsidRPr="00921D32" w:rsidRDefault="00921D32" w:rsidP="00921D32">
            <w:pPr>
              <w:rPr>
                <w:rFonts w:ascii="Arial" w:hAnsi="Arial" w:cs="Arial"/>
                <w:sz w:val="16"/>
                <w:szCs w:val="16"/>
              </w:rPr>
            </w:pPr>
            <w:r w:rsidRPr="00921D32">
              <w:rPr>
                <w:rFonts w:ascii="Arial" w:hAnsi="Arial" w:cs="Arial"/>
                <w:sz w:val="16"/>
                <w:szCs w:val="16"/>
              </w:rPr>
              <w:t>Культура, кинематография</w:t>
            </w:r>
          </w:p>
        </w:tc>
        <w:tc>
          <w:tcPr>
            <w:tcW w:w="3180" w:type="dxa"/>
          </w:tcPr>
          <w:p w:rsidR="00921D32" w:rsidRPr="00921D32" w:rsidRDefault="00921D32" w:rsidP="00921D32">
            <w:pPr>
              <w:jc w:val="center"/>
              <w:rPr>
                <w:rFonts w:ascii="Arial" w:hAnsi="Arial" w:cs="Arial"/>
                <w:sz w:val="16"/>
                <w:szCs w:val="16"/>
              </w:rPr>
            </w:pPr>
          </w:p>
        </w:tc>
        <w:tc>
          <w:tcPr>
            <w:tcW w:w="2207" w:type="dxa"/>
          </w:tcPr>
          <w:p w:rsidR="00921D32" w:rsidRPr="00921D32" w:rsidRDefault="00921D32" w:rsidP="00921D32">
            <w:pPr>
              <w:jc w:val="center"/>
              <w:rPr>
                <w:rFonts w:ascii="Arial" w:hAnsi="Arial" w:cs="Arial"/>
                <w:sz w:val="16"/>
                <w:szCs w:val="16"/>
              </w:rPr>
            </w:pPr>
          </w:p>
        </w:tc>
      </w:tr>
      <w:tr w:rsidR="00921D32" w:rsidRPr="00921D32" w:rsidTr="00921D32">
        <w:trPr>
          <w:cantSplit/>
        </w:trPr>
        <w:tc>
          <w:tcPr>
            <w:tcW w:w="3969" w:type="dxa"/>
          </w:tcPr>
          <w:p w:rsidR="00921D32" w:rsidRPr="00921D32" w:rsidRDefault="00921D32" w:rsidP="00921D32">
            <w:pPr>
              <w:rPr>
                <w:rFonts w:ascii="Arial" w:hAnsi="Arial" w:cs="Arial"/>
                <w:sz w:val="16"/>
                <w:szCs w:val="16"/>
              </w:rPr>
            </w:pPr>
            <w:r w:rsidRPr="00921D32">
              <w:rPr>
                <w:rFonts w:ascii="Arial" w:hAnsi="Arial" w:cs="Arial"/>
                <w:sz w:val="16"/>
                <w:szCs w:val="16"/>
              </w:rPr>
              <w:t>Социальная политика</w:t>
            </w:r>
          </w:p>
        </w:tc>
        <w:tc>
          <w:tcPr>
            <w:tcW w:w="3180" w:type="dxa"/>
          </w:tcPr>
          <w:p w:rsidR="00921D32" w:rsidRPr="00921D32" w:rsidRDefault="00921D32" w:rsidP="00921D32">
            <w:pPr>
              <w:jc w:val="center"/>
              <w:rPr>
                <w:rFonts w:ascii="Arial" w:hAnsi="Arial" w:cs="Arial"/>
                <w:sz w:val="16"/>
                <w:szCs w:val="16"/>
              </w:rPr>
            </w:pPr>
          </w:p>
        </w:tc>
        <w:tc>
          <w:tcPr>
            <w:tcW w:w="2207" w:type="dxa"/>
          </w:tcPr>
          <w:p w:rsidR="00921D32" w:rsidRPr="00921D32" w:rsidRDefault="00921D32" w:rsidP="00921D32">
            <w:pPr>
              <w:jc w:val="center"/>
              <w:rPr>
                <w:rFonts w:ascii="Arial" w:hAnsi="Arial" w:cs="Arial"/>
                <w:sz w:val="16"/>
                <w:szCs w:val="16"/>
              </w:rPr>
            </w:pPr>
          </w:p>
        </w:tc>
      </w:tr>
      <w:tr w:rsidR="00921D32" w:rsidRPr="00921D32" w:rsidTr="00921D32">
        <w:trPr>
          <w:cantSplit/>
        </w:trPr>
        <w:tc>
          <w:tcPr>
            <w:tcW w:w="3969" w:type="dxa"/>
          </w:tcPr>
          <w:p w:rsidR="00921D32" w:rsidRPr="00921D32" w:rsidRDefault="00921D32" w:rsidP="00921D32">
            <w:pPr>
              <w:rPr>
                <w:rFonts w:ascii="Arial" w:hAnsi="Arial" w:cs="Arial"/>
                <w:sz w:val="16"/>
                <w:szCs w:val="16"/>
              </w:rPr>
            </w:pPr>
            <w:r w:rsidRPr="00921D32">
              <w:rPr>
                <w:rFonts w:ascii="Arial" w:hAnsi="Arial" w:cs="Arial"/>
                <w:sz w:val="16"/>
                <w:szCs w:val="16"/>
              </w:rPr>
              <w:t>Физическая культура и спорт</w:t>
            </w:r>
          </w:p>
        </w:tc>
        <w:tc>
          <w:tcPr>
            <w:tcW w:w="3180" w:type="dxa"/>
          </w:tcPr>
          <w:p w:rsidR="00921D32" w:rsidRPr="00921D32" w:rsidRDefault="00921D32" w:rsidP="00921D32">
            <w:pPr>
              <w:jc w:val="center"/>
              <w:rPr>
                <w:rFonts w:ascii="Arial" w:hAnsi="Arial" w:cs="Arial"/>
                <w:sz w:val="16"/>
                <w:szCs w:val="16"/>
              </w:rPr>
            </w:pPr>
          </w:p>
        </w:tc>
        <w:tc>
          <w:tcPr>
            <w:tcW w:w="2207" w:type="dxa"/>
          </w:tcPr>
          <w:p w:rsidR="00921D32" w:rsidRPr="00921D32" w:rsidRDefault="00921D32" w:rsidP="00921D32">
            <w:pPr>
              <w:jc w:val="center"/>
              <w:rPr>
                <w:rFonts w:ascii="Arial" w:hAnsi="Arial" w:cs="Arial"/>
                <w:sz w:val="16"/>
                <w:szCs w:val="16"/>
              </w:rPr>
            </w:pPr>
          </w:p>
        </w:tc>
      </w:tr>
    </w:tbl>
    <w:p w:rsidR="00921D32" w:rsidRDefault="00921D32" w:rsidP="00E36AA2">
      <w:pPr>
        <w:jc w:val="right"/>
        <w:rPr>
          <w:rFonts w:ascii="Arial" w:hAnsi="Arial" w:cs="Arial"/>
        </w:rPr>
      </w:pPr>
    </w:p>
    <w:p w:rsidR="00921D32" w:rsidRDefault="00921D32" w:rsidP="00E36AA2">
      <w:pPr>
        <w:jc w:val="right"/>
        <w:rPr>
          <w:rFonts w:ascii="Arial" w:hAnsi="Arial" w:cs="Arial"/>
        </w:rPr>
      </w:pPr>
    </w:p>
    <w:p w:rsidR="00921D32" w:rsidRPr="00F11551" w:rsidRDefault="00921D32" w:rsidP="00E36AA2">
      <w:pPr>
        <w:jc w:val="right"/>
        <w:rPr>
          <w:rFonts w:ascii="Arial" w:hAnsi="Arial" w:cs="Arial"/>
        </w:rPr>
      </w:pPr>
    </w:p>
    <w:p w:rsidR="00943D46" w:rsidRPr="00F11551" w:rsidRDefault="00943D46" w:rsidP="00943D46">
      <w:pPr>
        <w:jc w:val="right"/>
        <w:rPr>
          <w:rFonts w:ascii="Arial" w:hAnsi="Arial" w:cs="Arial"/>
        </w:rPr>
      </w:pPr>
      <w:r w:rsidRPr="00F11551">
        <w:rPr>
          <w:rFonts w:ascii="Arial" w:hAnsi="Arial" w:cs="Arial"/>
        </w:rPr>
        <w:t>Управляющий делами Думы города Пятигорска</w:t>
      </w:r>
    </w:p>
    <w:p w:rsidR="00943D46" w:rsidRPr="00F11551" w:rsidRDefault="00943D46" w:rsidP="00943D46">
      <w:pPr>
        <w:jc w:val="right"/>
        <w:rPr>
          <w:rFonts w:ascii="Arial" w:hAnsi="Arial" w:cs="Arial"/>
        </w:rPr>
      </w:pPr>
      <w:r w:rsidRPr="00F11551">
        <w:rPr>
          <w:rFonts w:ascii="Arial" w:hAnsi="Arial" w:cs="Arial"/>
        </w:rPr>
        <w:t>А.В.Пышко</w:t>
      </w:r>
    </w:p>
    <w:sectPr w:rsidR="00943D46" w:rsidRPr="00F11551" w:rsidSect="00615983">
      <w:pgSz w:w="11906" w:h="16838"/>
      <w:pgMar w:top="1134" w:right="567"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43C" w:rsidRDefault="0038343C" w:rsidP="00D80A6B">
      <w:r>
        <w:separator/>
      </w:r>
    </w:p>
  </w:endnote>
  <w:endnote w:type="continuationSeparator" w:id="0">
    <w:p w:rsidR="0038343C" w:rsidRDefault="0038343C" w:rsidP="00D80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43C" w:rsidRDefault="0038343C" w:rsidP="00D80A6B">
      <w:r>
        <w:separator/>
      </w:r>
    </w:p>
  </w:footnote>
  <w:footnote w:type="continuationSeparator" w:id="0">
    <w:p w:rsidR="0038343C" w:rsidRDefault="0038343C" w:rsidP="00D80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226781"/>
    <w:multiLevelType w:val="hybridMultilevel"/>
    <w:tmpl w:val="F6666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963A7E"/>
    <w:multiLevelType w:val="hybridMultilevel"/>
    <w:tmpl w:val="5426ACFC"/>
    <w:lvl w:ilvl="0" w:tplc="D7D23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D9F1876"/>
    <w:multiLevelType w:val="hybridMultilevel"/>
    <w:tmpl w:val="DD3A8960"/>
    <w:lvl w:ilvl="0" w:tplc="11BEEE0C">
      <w:start w:val="1"/>
      <w:numFmt w:val="decimal"/>
      <w:pStyle w:val="1"/>
      <w:lvlText w:val="%1)"/>
      <w:lvlJc w:val="left"/>
      <w:pPr>
        <w:tabs>
          <w:tab w:val="num" w:pos="900"/>
        </w:tabs>
        <w:ind w:left="900" w:hanging="360"/>
      </w:pPr>
      <w:rPr>
        <w:rFonts w:hint="default"/>
      </w:rPr>
    </w:lvl>
    <w:lvl w:ilvl="1" w:tplc="04190019">
      <w:start w:val="1"/>
      <w:numFmt w:val="lowerLetter"/>
      <w:pStyle w:val="2"/>
      <w:lvlText w:val="%2."/>
      <w:lvlJc w:val="left"/>
      <w:pPr>
        <w:tabs>
          <w:tab w:val="num" w:pos="1620"/>
        </w:tabs>
        <w:ind w:left="1620" w:hanging="360"/>
      </w:pPr>
    </w:lvl>
    <w:lvl w:ilvl="2" w:tplc="0419001B">
      <w:start w:val="1"/>
      <w:numFmt w:val="lowerRoman"/>
      <w:pStyle w:val="3"/>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A6735"/>
    <w:rsid w:val="00002E52"/>
    <w:rsid w:val="00011AE4"/>
    <w:rsid w:val="00014AD5"/>
    <w:rsid w:val="00024E55"/>
    <w:rsid w:val="00024EDD"/>
    <w:rsid w:val="0003113F"/>
    <w:rsid w:val="000334E1"/>
    <w:rsid w:val="00042DED"/>
    <w:rsid w:val="00043159"/>
    <w:rsid w:val="000562A2"/>
    <w:rsid w:val="000562AD"/>
    <w:rsid w:val="000570A3"/>
    <w:rsid w:val="00062DA8"/>
    <w:rsid w:val="00067385"/>
    <w:rsid w:val="00070499"/>
    <w:rsid w:val="00070873"/>
    <w:rsid w:val="0007212A"/>
    <w:rsid w:val="00072F63"/>
    <w:rsid w:val="000732A4"/>
    <w:rsid w:val="00073560"/>
    <w:rsid w:val="000931AE"/>
    <w:rsid w:val="00093D20"/>
    <w:rsid w:val="0009468E"/>
    <w:rsid w:val="000974A5"/>
    <w:rsid w:val="00097740"/>
    <w:rsid w:val="000A0567"/>
    <w:rsid w:val="000A0F20"/>
    <w:rsid w:val="000A191E"/>
    <w:rsid w:val="000A5C0B"/>
    <w:rsid w:val="000A5CB1"/>
    <w:rsid w:val="000B10B4"/>
    <w:rsid w:val="000B3CDB"/>
    <w:rsid w:val="000B522E"/>
    <w:rsid w:val="000C0995"/>
    <w:rsid w:val="000C3469"/>
    <w:rsid w:val="000C3C5B"/>
    <w:rsid w:val="000E7271"/>
    <w:rsid w:val="000F025B"/>
    <w:rsid w:val="000F1A1B"/>
    <w:rsid w:val="001152C3"/>
    <w:rsid w:val="00122413"/>
    <w:rsid w:val="001252FD"/>
    <w:rsid w:val="00125659"/>
    <w:rsid w:val="001270F3"/>
    <w:rsid w:val="0013080D"/>
    <w:rsid w:val="00131B1A"/>
    <w:rsid w:val="001361D1"/>
    <w:rsid w:val="001406FF"/>
    <w:rsid w:val="00141D59"/>
    <w:rsid w:val="00146BA0"/>
    <w:rsid w:val="001531C6"/>
    <w:rsid w:val="00153F4C"/>
    <w:rsid w:val="001569EA"/>
    <w:rsid w:val="001627DE"/>
    <w:rsid w:val="0016662E"/>
    <w:rsid w:val="00170E59"/>
    <w:rsid w:val="001720DE"/>
    <w:rsid w:val="0017269F"/>
    <w:rsid w:val="00172D63"/>
    <w:rsid w:val="001735A4"/>
    <w:rsid w:val="00175943"/>
    <w:rsid w:val="00182EE8"/>
    <w:rsid w:val="001924EA"/>
    <w:rsid w:val="00193C51"/>
    <w:rsid w:val="00194218"/>
    <w:rsid w:val="001961E2"/>
    <w:rsid w:val="001969F3"/>
    <w:rsid w:val="001A06B0"/>
    <w:rsid w:val="001A67A1"/>
    <w:rsid w:val="001B0623"/>
    <w:rsid w:val="001B27FD"/>
    <w:rsid w:val="001B2F32"/>
    <w:rsid w:val="001B65AF"/>
    <w:rsid w:val="001C1B4D"/>
    <w:rsid w:val="001C5704"/>
    <w:rsid w:val="001D0CCE"/>
    <w:rsid w:val="001D3EFC"/>
    <w:rsid w:val="001D4266"/>
    <w:rsid w:val="001D4FD5"/>
    <w:rsid w:val="001E069F"/>
    <w:rsid w:val="001E081B"/>
    <w:rsid w:val="001E199E"/>
    <w:rsid w:val="001E7601"/>
    <w:rsid w:val="002017EF"/>
    <w:rsid w:val="00202DE6"/>
    <w:rsid w:val="00203421"/>
    <w:rsid w:val="00203A1D"/>
    <w:rsid w:val="00207EE5"/>
    <w:rsid w:val="00215DF9"/>
    <w:rsid w:val="00226AF8"/>
    <w:rsid w:val="00227FB2"/>
    <w:rsid w:val="0023157E"/>
    <w:rsid w:val="002333D9"/>
    <w:rsid w:val="002335E4"/>
    <w:rsid w:val="002433E1"/>
    <w:rsid w:val="002443B7"/>
    <w:rsid w:val="00244782"/>
    <w:rsid w:val="00245D74"/>
    <w:rsid w:val="00252C62"/>
    <w:rsid w:val="00254958"/>
    <w:rsid w:val="002564E1"/>
    <w:rsid w:val="00261634"/>
    <w:rsid w:val="00270423"/>
    <w:rsid w:val="00276641"/>
    <w:rsid w:val="002778CA"/>
    <w:rsid w:val="00281827"/>
    <w:rsid w:val="00283D92"/>
    <w:rsid w:val="00284C1C"/>
    <w:rsid w:val="002854FD"/>
    <w:rsid w:val="00290BAA"/>
    <w:rsid w:val="00290DA6"/>
    <w:rsid w:val="00290E53"/>
    <w:rsid w:val="002923A2"/>
    <w:rsid w:val="0029406E"/>
    <w:rsid w:val="00296E4B"/>
    <w:rsid w:val="0029744C"/>
    <w:rsid w:val="002A276E"/>
    <w:rsid w:val="002A3C33"/>
    <w:rsid w:val="002A6266"/>
    <w:rsid w:val="002A6FBD"/>
    <w:rsid w:val="002B0439"/>
    <w:rsid w:val="002B457B"/>
    <w:rsid w:val="002C17FA"/>
    <w:rsid w:val="002C3D2D"/>
    <w:rsid w:val="002C504C"/>
    <w:rsid w:val="002D1376"/>
    <w:rsid w:val="002E1934"/>
    <w:rsid w:val="002E3763"/>
    <w:rsid w:val="002E4E22"/>
    <w:rsid w:val="002E7E77"/>
    <w:rsid w:val="002F385F"/>
    <w:rsid w:val="002F7080"/>
    <w:rsid w:val="00300176"/>
    <w:rsid w:val="00302DA5"/>
    <w:rsid w:val="00315EE7"/>
    <w:rsid w:val="00316A34"/>
    <w:rsid w:val="00321F92"/>
    <w:rsid w:val="003228B2"/>
    <w:rsid w:val="0032359C"/>
    <w:rsid w:val="00326FC2"/>
    <w:rsid w:val="00332798"/>
    <w:rsid w:val="003329B7"/>
    <w:rsid w:val="0033323C"/>
    <w:rsid w:val="00334B66"/>
    <w:rsid w:val="00340B8E"/>
    <w:rsid w:val="0034189D"/>
    <w:rsid w:val="003429E4"/>
    <w:rsid w:val="003446DF"/>
    <w:rsid w:val="003504FA"/>
    <w:rsid w:val="00350F19"/>
    <w:rsid w:val="00352F3B"/>
    <w:rsid w:val="003531D6"/>
    <w:rsid w:val="003565E3"/>
    <w:rsid w:val="003577F5"/>
    <w:rsid w:val="003804A6"/>
    <w:rsid w:val="00381F8E"/>
    <w:rsid w:val="0038343C"/>
    <w:rsid w:val="003850FF"/>
    <w:rsid w:val="00385D93"/>
    <w:rsid w:val="003877F6"/>
    <w:rsid w:val="00390077"/>
    <w:rsid w:val="00390D02"/>
    <w:rsid w:val="003915DD"/>
    <w:rsid w:val="003A1430"/>
    <w:rsid w:val="003A1B7E"/>
    <w:rsid w:val="003A30FC"/>
    <w:rsid w:val="003A3D49"/>
    <w:rsid w:val="003A5D95"/>
    <w:rsid w:val="003A7489"/>
    <w:rsid w:val="003B1776"/>
    <w:rsid w:val="003B1B3C"/>
    <w:rsid w:val="003B7A4C"/>
    <w:rsid w:val="003C6360"/>
    <w:rsid w:val="003D140D"/>
    <w:rsid w:val="003D3550"/>
    <w:rsid w:val="003D38FD"/>
    <w:rsid w:val="003D3D0A"/>
    <w:rsid w:val="003F141B"/>
    <w:rsid w:val="003F39AB"/>
    <w:rsid w:val="003F7093"/>
    <w:rsid w:val="00400E89"/>
    <w:rsid w:val="0040354D"/>
    <w:rsid w:val="00405B85"/>
    <w:rsid w:val="0040647D"/>
    <w:rsid w:val="0041055B"/>
    <w:rsid w:val="00411920"/>
    <w:rsid w:val="0041237B"/>
    <w:rsid w:val="00414EB4"/>
    <w:rsid w:val="00415894"/>
    <w:rsid w:val="00415EB2"/>
    <w:rsid w:val="00415F81"/>
    <w:rsid w:val="00417DCC"/>
    <w:rsid w:val="00426B07"/>
    <w:rsid w:val="0042794B"/>
    <w:rsid w:val="00431A6A"/>
    <w:rsid w:val="00432538"/>
    <w:rsid w:val="0043286D"/>
    <w:rsid w:val="00432C2F"/>
    <w:rsid w:val="00433B68"/>
    <w:rsid w:val="0043495E"/>
    <w:rsid w:val="00434EEC"/>
    <w:rsid w:val="00437102"/>
    <w:rsid w:val="00437A64"/>
    <w:rsid w:val="004401B4"/>
    <w:rsid w:val="00442A82"/>
    <w:rsid w:val="004447E5"/>
    <w:rsid w:val="00444FC8"/>
    <w:rsid w:val="004466C5"/>
    <w:rsid w:val="00450713"/>
    <w:rsid w:val="00452783"/>
    <w:rsid w:val="00454707"/>
    <w:rsid w:val="004547EC"/>
    <w:rsid w:val="00456A83"/>
    <w:rsid w:val="0046232C"/>
    <w:rsid w:val="00464C98"/>
    <w:rsid w:val="004653D8"/>
    <w:rsid w:val="00471AEA"/>
    <w:rsid w:val="00475A6B"/>
    <w:rsid w:val="00476640"/>
    <w:rsid w:val="00476C0F"/>
    <w:rsid w:val="004831F7"/>
    <w:rsid w:val="00484FAB"/>
    <w:rsid w:val="0048607F"/>
    <w:rsid w:val="0049026D"/>
    <w:rsid w:val="004A3F98"/>
    <w:rsid w:val="004A4C0C"/>
    <w:rsid w:val="004B0CD1"/>
    <w:rsid w:val="004B381D"/>
    <w:rsid w:val="004B5DEE"/>
    <w:rsid w:val="004C26E7"/>
    <w:rsid w:val="004C4A0F"/>
    <w:rsid w:val="004C7347"/>
    <w:rsid w:val="004D1871"/>
    <w:rsid w:val="004D4B5C"/>
    <w:rsid w:val="004D5F27"/>
    <w:rsid w:val="004E14BE"/>
    <w:rsid w:val="004E1AF1"/>
    <w:rsid w:val="004E41C0"/>
    <w:rsid w:val="004E7601"/>
    <w:rsid w:val="004F0466"/>
    <w:rsid w:val="004F0816"/>
    <w:rsid w:val="004F166F"/>
    <w:rsid w:val="004F7FBC"/>
    <w:rsid w:val="00502041"/>
    <w:rsid w:val="005031A9"/>
    <w:rsid w:val="005247D0"/>
    <w:rsid w:val="00530E80"/>
    <w:rsid w:val="00531F1B"/>
    <w:rsid w:val="00532FBF"/>
    <w:rsid w:val="00536886"/>
    <w:rsid w:val="0054314D"/>
    <w:rsid w:val="00545FFD"/>
    <w:rsid w:val="00551F90"/>
    <w:rsid w:val="00552421"/>
    <w:rsid w:val="00554ED1"/>
    <w:rsid w:val="0055613A"/>
    <w:rsid w:val="005571BB"/>
    <w:rsid w:val="00573142"/>
    <w:rsid w:val="00573250"/>
    <w:rsid w:val="005806B1"/>
    <w:rsid w:val="00583202"/>
    <w:rsid w:val="005836B2"/>
    <w:rsid w:val="005844D0"/>
    <w:rsid w:val="0058528A"/>
    <w:rsid w:val="00592A40"/>
    <w:rsid w:val="00596372"/>
    <w:rsid w:val="005A4A54"/>
    <w:rsid w:val="005A73A0"/>
    <w:rsid w:val="005B03A7"/>
    <w:rsid w:val="005B7278"/>
    <w:rsid w:val="005B7294"/>
    <w:rsid w:val="005C2165"/>
    <w:rsid w:val="005C2B6E"/>
    <w:rsid w:val="005C37F2"/>
    <w:rsid w:val="005C4FA4"/>
    <w:rsid w:val="005C616B"/>
    <w:rsid w:val="005D27AE"/>
    <w:rsid w:val="005D4779"/>
    <w:rsid w:val="005E15EA"/>
    <w:rsid w:val="005E72A9"/>
    <w:rsid w:val="005E7C9D"/>
    <w:rsid w:val="005F2343"/>
    <w:rsid w:val="00615983"/>
    <w:rsid w:val="00616DE7"/>
    <w:rsid w:val="00617DE8"/>
    <w:rsid w:val="006302C3"/>
    <w:rsid w:val="00631939"/>
    <w:rsid w:val="0064430A"/>
    <w:rsid w:val="00644503"/>
    <w:rsid w:val="00644BE9"/>
    <w:rsid w:val="006464F0"/>
    <w:rsid w:val="00646D95"/>
    <w:rsid w:val="006532E9"/>
    <w:rsid w:val="00662556"/>
    <w:rsid w:val="00663F5C"/>
    <w:rsid w:val="006644C4"/>
    <w:rsid w:val="00665053"/>
    <w:rsid w:val="0068393E"/>
    <w:rsid w:val="00685C44"/>
    <w:rsid w:val="006861E5"/>
    <w:rsid w:val="006878B1"/>
    <w:rsid w:val="00690625"/>
    <w:rsid w:val="00690DBF"/>
    <w:rsid w:val="00692E5C"/>
    <w:rsid w:val="0069308E"/>
    <w:rsid w:val="006934D7"/>
    <w:rsid w:val="00695E3E"/>
    <w:rsid w:val="006978C7"/>
    <w:rsid w:val="006A06A7"/>
    <w:rsid w:val="006A0ED9"/>
    <w:rsid w:val="006A2E92"/>
    <w:rsid w:val="006A3E33"/>
    <w:rsid w:val="006A4B10"/>
    <w:rsid w:val="006A5419"/>
    <w:rsid w:val="006B121C"/>
    <w:rsid w:val="006B2FE9"/>
    <w:rsid w:val="006C20D4"/>
    <w:rsid w:val="006C2529"/>
    <w:rsid w:val="006C3C90"/>
    <w:rsid w:val="006C3DCD"/>
    <w:rsid w:val="006D0B6A"/>
    <w:rsid w:val="006D5B03"/>
    <w:rsid w:val="006D6DAE"/>
    <w:rsid w:val="006E1C08"/>
    <w:rsid w:val="006E2A41"/>
    <w:rsid w:val="006E41D1"/>
    <w:rsid w:val="006E5775"/>
    <w:rsid w:val="006E5838"/>
    <w:rsid w:val="006E7D84"/>
    <w:rsid w:val="006F540A"/>
    <w:rsid w:val="006F684A"/>
    <w:rsid w:val="006F7947"/>
    <w:rsid w:val="007078AA"/>
    <w:rsid w:val="007119E4"/>
    <w:rsid w:val="00716971"/>
    <w:rsid w:val="0073048E"/>
    <w:rsid w:val="00735847"/>
    <w:rsid w:val="00735E57"/>
    <w:rsid w:val="0074027D"/>
    <w:rsid w:val="0074094A"/>
    <w:rsid w:val="00744BD6"/>
    <w:rsid w:val="0075062A"/>
    <w:rsid w:val="00754D52"/>
    <w:rsid w:val="00755417"/>
    <w:rsid w:val="00760408"/>
    <w:rsid w:val="0076081C"/>
    <w:rsid w:val="00762CF9"/>
    <w:rsid w:val="007675BE"/>
    <w:rsid w:val="00767642"/>
    <w:rsid w:val="007679F6"/>
    <w:rsid w:val="00770089"/>
    <w:rsid w:val="00771E45"/>
    <w:rsid w:val="00772461"/>
    <w:rsid w:val="0077309B"/>
    <w:rsid w:val="00773F5D"/>
    <w:rsid w:val="00775EAC"/>
    <w:rsid w:val="00776243"/>
    <w:rsid w:val="00780335"/>
    <w:rsid w:val="00792CA3"/>
    <w:rsid w:val="00797E71"/>
    <w:rsid w:val="007A048E"/>
    <w:rsid w:val="007A2595"/>
    <w:rsid w:val="007A48C3"/>
    <w:rsid w:val="007A7040"/>
    <w:rsid w:val="007B1F3A"/>
    <w:rsid w:val="007C1D1D"/>
    <w:rsid w:val="007C209B"/>
    <w:rsid w:val="007C4C97"/>
    <w:rsid w:val="007C5E2A"/>
    <w:rsid w:val="007C7448"/>
    <w:rsid w:val="007D3CC6"/>
    <w:rsid w:val="007D3EF2"/>
    <w:rsid w:val="007D4759"/>
    <w:rsid w:val="007E2C6A"/>
    <w:rsid w:val="007E4B04"/>
    <w:rsid w:val="007E4E97"/>
    <w:rsid w:val="007F0EC7"/>
    <w:rsid w:val="007F2500"/>
    <w:rsid w:val="007F25D3"/>
    <w:rsid w:val="00801A55"/>
    <w:rsid w:val="00801B95"/>
    <w:rsid w:val="0080304A"/>
    <w:rsid w:val="008050E0"/>
    <w:rsid w:val="00805176"/>
    <w:rsid w:val="008064EC"/>
    <w:rsid w:val="0080688A"/>
    <w:rsid w:val="00810FCB"/>
    <w:rsid w:val="0081604C"/>
    <w:rsid w:val="00816A27"/>
    <w:rsid w:val="00822063"/>
    <w:rsid w:val="00835802"/>
    <w:rsid w:val="0083623B"/>
    <w:rsid w:val="008363B8"/>
    <w:rsid w:val="00836C72"/>
    <w:rsid w:val="00837DD1"/>
    <w:rsid w:val="00845CC7"/>
    <w:rsid w:val="00846C7D"/>
    <w:rsid w:val="0085383F"/>
    <w:rsid w:val="0085657F"/>
    <w:rsid w:val="008567E0"/>
    <w:rsid w:val="00864F8E"/>
    <w:rsid w:val="00867888"/>
    <w:rsid w:val="00870BD6"/>
    <w:rsid w:val="008724EB"/>
    <w:rsid w:val="00873144"/>
    <w:rsid w:val="008736B2"/>
    <w:rsid w:val="00874C1D"/>
    <w:rsid w:val="008774E5"/>
    <w:rsid w:val="0088304C"/>
    <w:rsid w:val="00884B16"/>
    <w:rsid w:val="00895307"/>
    <w:rsid w:val="008968B4"/>
    <w:rsid w:val="00897D71"/>
    <w:rsid w:val="008A385D"/>
    <w:rsid w:val="008B5B24"/>
    <w:rsid w:val="008C118C"/>
    <w:rsid w:val="008C5B6D"/>
    <w:rsid w:val="008C6967"/>
    <w:rsid w:val="008D1AD2"/>
    <w:rsid w:val="008D2C77"/>
    <w:rsid w:val="008D3EEA"/>
    <w:rsid w:val="008E3B2B"/>
    <w:rsid w:val="008E3EB5"/>
    <w:rsid w:val="008E521E"/>
    <w:rsid w:val="008E5C9F"/>
    <w:rsid w:val="008F01CC"/>
    <w:rsid w:val="008F0AA3"/>
    <w:rsid w:val="008F1D00"/>
    <w:rsid w:val="008F24E3"/>
    <w:rsid w:val="008F2B14"/>
    <w:rsid w:val="008F431E"/>
    <w:rsid w:val="008F5D44"/>
    <w:rsid w:val="00905B04"/>
    <w:rsid w:val="00917392"/>
    <w:rsid w:val="00921D32"/>
    <w:rsid w:val="00922D87"/>
    <w:rsid w:val="00923BD5"/>
    <w:rsid w:val="0092661A"/>
    <w:rsid w:val="00930CB9"/>
    <w:rsid w:val="00930CBC"/>
    <w:rsid w:val="009359FA"/>
    <w:rsid w:val="00936A24"/>
    <w:rsid w:val="00940AF9"/>
    <w:rsid w:val="00940D86"/>
    <w:rsid w:val="00942238"/>
    <w:rsid w:val="00943D46"/>
    <w:rsid w:val="00954578"/>
    <w:rsid w:val="00956A4F"/>
    <w:rsid w:val="00960E71"/>
    <w:rsid w:val="00961415"/>
    <w:rsid w:val="00964796"/>
    <w:rsid w:val="00966807"/>
    <w:rsid w:val="0096680E"/>
    <w:rsid w:val="00981BF5"/>
    <w:rsid w:val="00982478"/>
    <w:rsid w:val="00982FCF"/>
    <w:rsid w:val="009920F5"/>
    <w:rsid w:val="00992EAF"/>
    <w:rsid w:val="00993C60"/>
    <w:rsid w:val="00996067"/>
    <w:rsid w:val="009A0A0F"/>
    <w:rsid w:val="009A1518"/>
    <w:rsid w:val="009A2859"/>
    <w:rsid w:val="009A52CF"/>
    <w:rsid w:val="009B2411"/>
    <w:rsid w:val="009B54BB"/>
    <w:rsid w:val="009B5EE2"/>
    <w:rsid w:val="009B7F22"/>
    <w:rsid w:val="009C0DEA"/>
    <w:rsid w:val="009C529A"/>
    <w:rsid w:val="009D1398"/>
    <w:rsid w:val="009D4260"/>
    <w:rsid w:val="009E3FDC"/>
    <w:rsid w:val="009E5DCD"/>
    <w:rsid w:val="009E6B63"/>
    <w:rsid w:val="009F140D"/>
    <w:rsid w:val="00A00BA6"/>
    <w:rsid w:val="00A05641"/>
    <w:rsid w:val="00A07759"/>
    <w:rsid w:val="00A15B26"/>
    <w:rsid w:val="00A16995"/>
    <w:rsid w:val="00A16B74"/>
    <w:rsid w:val="00A17A29"/>
    <w:rsid w:val="00A17A2B"/>
    <w:rsid w:val="00A23D6C"/>
    <w:rsid w:val="00A276C4"/>
    <w:rsid w:val="00A303F3"/>
    <w:rsid w:val="00A3052C"/>
    <w:rsid w:val="00A472A9"/>
    <w:rsid w:val="00A52326"/>
    <w:rsid w:val="00A5342B"/>
    <w:rsid w:val="00A53B6F"/>
    <w:rsid w:val="00A5476D"/>
    <w:rsid w:val="00A56D45"/>
    <w:rsid w:val="00A57466"/>
    <w:rsid w:val="00A61ECF"/>
    <w:rsid w:val="00A640A5"/>
    <w:rsid w:val="00A67057"/>
    <w:rsid w:val="00A672AD"/>
    <w:rsid w:val="00A67C5A"/>
    <w:rsid w:val="00A67E94"/>
    <w:rsid w:val="00A7293D"/>
    <w:rsid w:val="00A730A2"/>
    <w:rsid w:val="00A771C7"/>
    <w:rsid w:val="00A8275E"/>
    <w:rsid w:val="00A85873"/>
    <w:rsid w:val="00A85A0D"/>
    <w:rsid w:val="00A8601B"/>
    <w:rsid w:val="00A91A93"/>
    <w:rsid w:val="00A93D3A"/>
    <w:rsid w:val="00A94420"/>
    <w:rsid w:val="00A970C6"/>
    <w:rsid w:val="00A97312"/>
    <w:rsid w:val="00AA1934"/>
    <w:rsid w:val="00AA2E93"/>
    <w:rsid w:val="00AA30E4"/>
    <w:rsid w:val="00AA4941"/>
    <w:rsid w:val="00AA63E2"/>
    <w:rsid w:val="00AB1C59"/>
    <w:rsid w:val="00AB6006"/>
    <w:rsid w:val="00AD6628"/>
    <w:rsid w:val="00AE00B3"/>
    <w:rsid w:val="00AE14C9"/>
    <w:rsid w:val="00AE3C16"/>
    <w:rsid w:val="00AE6D74"/>
    <w:rsid w:val="00AF1B69"/>
    <w:rsid w:val="00AF3D2C"/>
    <w:rsid w:val="00B01018"/>
    <w:rsid w:val="00B0502C"/>
    <w:rsid w:val="00B12190"/>
    <w:rsid w:val="00B20E03"/>
    <w:rsid w:val="00B21FCE"/>
    <w:rsid w:val="00B23F4C"/>
    <w:rsid w:val="00B257EF"/>
    <w:rsid w:val="00B27E13"/>
    <w:rsid w:val="00B3041E"/>
    <w:rsid w:val="00B31818"/>
    <w:rsid w:val="00B40EB5"/>
    <w:rsid w:val="00B45324"/>
    <w:rsid w:val="00B46C3F"/>
    <w:rsid w:val="00B47EAD"/>
    <w:rsid w:val="00B53DA3"/>
    <w:rsid w:val="00B54C1E"/>
    <w:rsid w:val="00B56595"/>
    <w:rsid w:val="00B565EC"/>
    <w:rsid w:val="00B60C56"/>
    <w:rsid w:val="00B626A2"/>
    <w:rsid w:val="00B705EE"/>
    <w:rsid w:val="00B73747"/>
    <w:rsid w:val="00B75292"/>
    <w:rsid w:val="00B7667F"/>
    <w:rsid w:val="00B805FF"/>
    <w:rsid w:val="00B82628"/>
    <w:rsid w:val="00B86647"/>
    <w:rsid w:val="00B878CB"/>
    <w:rsid w:val="00B91BEE"/>
    <w:rsid w:val="00B932B4"/>
    <w:rsid w:val="00B965DC"/>
    <w:rsid w:val="00B9663E"/>
    <w:rsid w:val="00B97A59"/>
    <w:rsid w:val="00BA0EB7"/>
    <w:rsid w:val="00BA18A0"/>
    <w:rsid w:val="00BA536E"/>
    <w:rsid w:val="00BA5B3B"/>
    <w:rsid w:val="00BB160E"/>
    <w:rsid w:val="00BB1EAA"/>
    <w:rsid w:val="00BB647D"/>
    <w:rsid w:val="00BC0CD9"/>
    <w:rsid w:val="00BC1EEA"/>
    <w:rsid w:val="00BC6ACA"/>
    <w:rsid w:val="00BD1FC1"/>
    <w:rsid w:val="00BD2B66"/>
    <w:rsid w:val="00BD3885"/>
    <w:rsid w:val="00BD5FBF"/>
    <w:rsid w:val="00BE1CC1"/>
    <w:rsid w:val="00BE22D8"/>
    <w:rsid w:val="00BE2BC2"/>
    <w:rsid w:val="00BE493A"/>
    <w:rsid w:val="00BE6010"/>
    <w:rsid w:val="00BF1FA2"/>
    <w:rsid w:val="00C03212"/>
    <w:rsid w:val="00C05C88"/>
    <w:rsid w:val="00C102BA"/>
    <w:rsid w:val="00C104BC"/>
    <w:rsid w:val="00C10785"/>
    <w:rsid w:val="00C11D44"/>
    <w:rsid w:val="00C17C51"/>
    <w:rsid w:val="00C20890"/>
    <w:rsid w:val="00C23E20"/>
    <w:rsid w:val="00C24287"/>
    <w:rsid w:val="00C30508"/>
    <w:rsid w:val="00C315C7"/>
    <w:rsid w:val="00C3466B"/>
    <w:rsid w:val="00C43E74"/>
    <w:rsid w:val="00C44332"/>
    <w:rsid w:val="00C44745"/>
    <w:rsid w:val="00C47282"/>
    <w:rsid w:val="00C52D74"/>
    <w:rsid w:val="00C5350A"/>
    <w:rsid w:val="00C53B99"/>
    <w:rsid w:val="00C55358"/>
    <w:rsid w:val="00C57A67"/>
    <w:rsid w:val="00C668D2"/>
    <w:rsid w:val="00C72124"/>
    <w:rsid w:val="00C753AD"/>
    <w:rsid w:val="00C75432"/>
    <w:rsid w:val="00C81673"/>
    <w:rsid w:val="00C81D5C"/>
    <w:rsid w:val="00C83F20"/>
    <w:rsid w:val="00C84EAC"/>
    <w:rsid w:val="00C86B0D"/>
    <w:rsid w:val="00C86F28"/>
    <w:rsid w:val="00C875EA"/>
    <w:rsid w:val="00C90AA2"/>
    <w:rsid w:val="00C91C00"/>
    <w:rsid w:val="00C92A59"/>
    <w:rsid w:val="00CA32A0"/>
    <w:rsid w:val="00CA52B8"/>
    <w:rsid w:val="00CB1D9A"/>
    <w:rsid w:val="00CB2EFF"/>
    <w:rsid w:val="00CB787A"/>
    <w:rsid w:val="00CC00D5"/>
    <w:rsid w:val="00CC0285"/>
    <w:rsid w:val="00CC1F0B"/>
    <w:rsid w:val="00CC2A07"/>
    <w:rsid w:val="00CC4655"/>
    <w:rsid w:val="00CD0516"/>
    <w:rsid w:val="00CD227B"/>
    <w:rsid w:val="00CD6996"/>
    <w:rsid w:val="00CE0B58"/>
    <w:rsid w:val="00CF19B8"/>
    <w:rsid w:val="00D0765E"/>
    <w:rsid w:val="00D1064A"/>
    <w:rsid w:val="00D13738"/>
    <w:rsid w:val="00D13B95"/>
    <w:rsid w:val="00D15129"/>
    <w:rsid w:val="00D22422"/>
    <w:rsid w:val="00D2371D"/>
    <w:rsid w:val="00D240A2"/>
    <w:rsid w:val="00D27DDB"/>
    <w:rsid w:val="00D36AB9"/>
    <w:rsid w:val="00D4503C"/>
    <w:rsid w:val="00D5549A"/>
    <w:rsid w:val="00D56264"/>
    <w:rsid w:val="00D60689"/>
    <w:rsid w:val="00D60F03"/>
    <w:rsid w:val="00D61A30"/>
    <w:rsid w:val="00D636CD"/>
    <w:rsid w:val="00D64676"/>
    <w:rsid w:val="00D65229"/>
    <w:rsid w:val="00D65D93"/>
    <w:rsid w:val="00D6792B"/>
    <w:rsid w:val="00D67BE7"/>
    <w:rsid w:val="00D67BEE"/>
    <w:rsid w:val="00D70603"/>
    <w:rsid w:val="00D749D1"/>
    <w:rsid w:val="00D75B1C"/>
    <w:rsid w:val="00D7615E"/>
    <w:rsid w:val="00D80A6B"/>
    <w:rsid w:val="00D854D9"/>
    <w:rsid w:val="00D87BDA"/>
    <w:rsid w:val="00D91918"/>
    <w:rsid w:val="00D9454B"/>
    <w:rsid w:val="00DA27EB"/>
    <w:rsid w:val="00DA50DC"/>
    <w:rsid w:val="00DA6735"/>
    <w:rsid w:val="00DA6C02"/>
    <w:rsid w:val="00DA79F9"/>
    <w:rsid w:val="00DB13BE"/>
    <w:rsid w:val="00DC4D38"/>
    <w:rsid w:val="00DD0593"/>
    <w:rsid w:val="00DE5479"/>
    <w:rsid w:val="00DE63F0"/>
    <w:rsid w:val="00DF16F5"/>
    <w:rsid w:val="00DF7416"/>
    <w:rsid w:val="00E011F0"/>
    <w:rsid w:val="00E01C75"/>
    <w:rsid w:val="00E04476"/>
    <w:rsid w:val="00E06F28"/>
    <w:rsid w:val="00E10C8F"/>
    <w:rsid w:val="00E110B1"/>
    <w:rsid w:val="00E11C7D"/>
    <w:rsid w:val="00E16437"/>
    <w:rsid w:val="00E26A00"/>
    <w:rsid w:val="00E305B8"/>
    <w:rsid w:val="00E31209"/>
    <w:rsid w:val="00E31332"/>
    <w:rsid w:val="00E36AA2"/>
    <w:rsid w:val="00E43078"/>
    <w:rsid w:val="00E528D7"/>
    <w:rsid w:val="00E52AD7"/>
    <w:rsid w:val="00E544F6"/>
    <w:rsid w:val="00E61ED6"/>
    <w:rsid w:val="00E62D80"/>
    <w:rsid w:val="00E62DE1"/>
    <w:rsid w:val="00E642A7"/>
    <w:rsid w:val="00E65592"/>
    <w:rsid w:val="00E66BD6"/>
    <w:rsid w:val="00E72B72"/>
    <w:rsid w:val="00E74649"/>
    <w:rsid w:val="00E87096"/>
    <w:rsid w:val="00E87C2E"/>
    <w:rsid w:val="00E953BA"/>
    <w:rsid w:val="00EA1086"/>
    <w:rsid w:val="00EA32F5"/>
    <w:rsid w:val="00EA6A14"/>
    <w:rsid w:val="00EB6FA1"/>
    <w:rsid w:val="00EB7762"/>
    <w:rsid w:val="00EC10DA"/>
    <w:rsid w:val="00EC3499"/>
    <w:rsid w:val="00EC4B0F"/>
    <w:rsid w:val="00EC6468"/>
    <w:rsid w:val="00EC730C"/>
    <w:rsid w:val="00EC78F5"/>
    <w:rsid w:val="00EC7A65"/>
    <w:rsid w:val="00ED0083"/>
    <w:rsid w:val="00ED135B"/>
    <w:rsid w:val="00ED4F05"/>
    <w:rsid w:val="00ED5C06"/>
    <w:rsid w:val="00EE1C18"/>
    <w:rsid w:val="00EF2935"/>
    <w:rsid w:val="00EF2BDC"/>
    <w:rsid w:val="00EF6AF8"/>
    <w:rsid w:val="00EF7BA3"/>
    <w:rsid w:val="00F003F4"/>
    <w:rsid w:val="00F00998"/>
    <w:rsid w:val="00F01D39"/>
    <w:rsid w:val="00F043E7"/>
    <w:rsid w:val="00F0631C"/>
    <w:rsid w:val="00F06F40"/>
    <w:rsid w:val="00F11551"/>
    <w:rsid w:val="00F13C48"/>
    <w:rsid w:val="00F213E4"/>
    <w:rsid w:val="00F2592C"/>
    <w:rsid w:val="00F315EA"/>
    <w:rsid w:val="00F333E3"/>
    <w:rsid w:val="00F34EA5"/>
    <w:rsid w:val="00F408D9"/>
    <w:rsid w:val="00F445FC"/>
    <w:rsid w:val="00F502CD"/>
    <w:rsid w:val="00F51E2B"/>
    <w:rsid w:val="00F649A6"/>
    <w:rsid w:val="00F65E20"/>
    <w:rsid w:val="00F65E79"/>
    <w:rsid w:val="00F77DBD"/>
    <w:rsid w:val="00F83078"/>
    <w:rsid w:val="00F83228"/>
    <w:rsid w:val="00F904EB"/>
    <w:rsid w:val="00F91127"/>
    <w:rsid w:val="00F948B1"/>
    <w:rsid w:val="00F97E21"/>
    <w:rsid w:val="00FA2CF6"/>
    <w:rsid w:val="00FA55A8"/>
    <w:rsid w:val="00FA6487"/>
    <w:rsid w:val="00FA653F"/>
    <w:rsid w:val="00FB3B90"/>
    <w:rsid w:val="00FB7073"/>
    <w:rsid w:val="00FC0AFE"/>
    <w:rsid w:val="00FC5732"/>
    <w:rsid w:val="00FC6A31"/>
    <w:rsid w:val="00FD22B7"/>
    <w:rsid w:val="00FE35AB"/>
    <w:rsid w:val="00FE4526"/>
    <w:rsid w:val="00FE45D3"/>
    <w:rsid w:val="00FF46D6"/>
    <w:rsid w:val="00FF5650"/>
    <w:rsid w:val="00FF6530"/>
    <w:rsid w:val="00FF721A"/>
    <w:rsid w:val="00FF7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735"/>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DA6735"/>
    <w:pPr>
      <w:keepNext/>
      <w:numPr>
        <w:numId w:val="1"/>
      </w:numPr>
      <w:suppressAutoHyphens/>
      <w:jc w:val="center"/>
      <w:outlineLvl w:val="0"/>
    </w:pPr>
    <w:rPr>
      <w:b/>
      <w:bCs/>
      <w:sz w:val="52"/>
      <w:lang w:eastAsia="ar-SA"/>
    </w:rPr>
  </w:style>
  <w:style w:type="paragraph" w:styleId="2">
    <w:name w:val="heading 2"/>
    <w:basedOn w:val="a"/>
    <w:next w:val="a"/>
    <w:link w:val="20"/>
    <w:qFormat/>
    <w:rsid w:val="00DA6735"/>
    <w:pPr>
      <w:keepNext/>
      <w:numPr>
        <w:ilvl w:val="1"/>
        <w:numId w:val="1"/>
      </w:numPr>
      <w:suppressAutoHyphens/>
      <w:jc w:val="center"/>
      <w:outlineLvl w:val="1"/>
    </w:pPr>
    <w:rPr>
      <w:b/>
      <w:bCs/>
      <w:sz w:val="36"/>
      <w:lang w:eastAsia="ar-SA"/>
    </w:rPr>
  </w:style>
  <w:style w:type="paragraph" w:styleId="3">
    <w:name w:val="heading 3"/>
    <w:basedOn w:val="a"/>
    <w:next w:val="a"/>
    <w:link w:val="30"/>
    <w:qFormat/>
    <w:rsid w:val="00DA6735"/>
    <w:pPr>
      <w:keepNext/>
      <w:numPr>
        <w:ilvl w:val="2"/>
        <w:numId w:val="1"/>
      </w:numPr>
      <w:suppressAutoHyphens/>
      <w:jc w:val="center"/>
      <w:outlineLvl w:val="2"/>
    </w:pPr>
    <w:rPr>
      <w:sz w:val="3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735"/>
    <w:rPr>
      <w:rFonts w:ascii="Times New Roman" w:eastAsia="Times New Roman" w:hAnsi="Times New Roman" w:cs="Times New Roman"/>
      <w:b/>
      <w:bCs/>
      <w:sz w:val="52"/>
      <w:szCs w:val="24"/>
      <w:lang w:eastAsia="ar-SA"/>
    </w:rPr>
  </w:style>
  <w:style w:type="character" w:customStyle="1" w:styleId="20">
    <w:name w:val="Заголовок 2 Знак"/>
    <w:basedOn w:val="a0"/>
    <w:link w:val="2"/>
    <w:rsid w:val="00DA6735"/>
    <w:rPr>
      <w:rFonts w:ascii="Times New Roman" w:eastAsia="Times New Roman" w:hAnsi="Times New Roman" w:cs="Times New Roman"/>
      <w:b/>
      <w:bCs/>
      <w:sz w:val="36"/>
      <w:szCs w:val="24"/>
      <w:lang w:eastAsia="ar-SA"/>
    </w:rPr>
  </w:style>
  <w:style w:type="character" w:customStyle="1" w:styleId="30">
    <w:name w:val="Заголовок 3 Знак"/>
    <w:basedOn w:val="a0"/>
    <w:link w:val="3"/>
    <w:rsid w:val="00DA6735"/>
    <w:rPr>
      <w:rFonts w:ascii="Times New Roman" w:eastAsia="Times New Roman" w:hAnsi="Times New Roman" w:cs="Times New Roman"/>
      <w:sz w:val="36"/>
      <w:szCs w:val="24"/>
      <w:lang w:eastAsia="ar-SA"/>
    </w:rPr>
  </w:style>
  <w:style w:type="paragraph" w:styleId="a3">
    <w:name w:val="Body Text"/>
    <w:basedOn w:val="a"/>
    <w:link w:val="a4"/>
    <w:rsid w:val="00DA6735"/>
    <w:pPr>
      <w:spacing w:after="120"/>
    </w:pPr>
  </w:style>
  <w:style w:type="character" w:customStyle="1" w:styleId="a4">
    <w:name w:val="Основной текст Знак"/>
    <w:basedOn w:val="a0"/>
    <w:link w:val="a3"/>
    <w:rsid w:val="00DA6735"/>
    <w:rPr>
      <w:rFonts w:ascii="Times New Roman" w:eastAsia="Times New Roman" w:hAnsi="Times New Roman" w:cs="Times New Roman"/>
      <w:sz w:val="24"/>
      <w:szCs w:val="24"/>
      <w:lang w:eastAsia="ru-RU"/>
    </w:rPr>
  </w:style>
  <w:style w:type="paragraph" w:styleId="21">
    <w:name w:val="Body Text Indent 2"/>
    <w:basedOn w:val="a"/>
    <w:link w:val="22"/>
    <w:rsid w:val="00DA6735"/>
    <w:pPr>
      <w:autoSpaceDE w:val="0"/>
      <w:autoSpaceDN w:val="0"/>
      <w:adjustRightInd w:val="0"/>
      <w:ind w:firstLine="540"/>
      <w:jc w:val="both"/>
    </w:pPr>
    <w:rPr>
      <w:sz w:val="28"/>
      <w:szCs w:val="28"/>
    </w:rPr>
  </w:style>
  <w:style w:type="character" w:customStyle="1" w:styleId="22">
    <w:name w:val="Основной текст с отступом 2 Знак"/>
    <w:basedOn w:val="a0"/>
    <w:link w:val="21"/>
    <w:rsid w:val="00DA6735"/>
    <w:rPr>
      <w:rFonts w:ascii="Times New Roman" w:eastAsia="Times New Roman" w:hAnsi="Times New Roman" w:cs="Times New Roman"/>
      <w:sz w:val="28"/>
      <w:szCs w:val="28"/>
      <w:lang w:eastAsia="ru-RU"/>
    </w:rPr>
  </w:style>
  <w:style w:type="paragraph" w:styleId="a5">
    <w:name w:val="header"/>
    <w:basedOn w:val="a"/>
    <w:link w:val="a6"/>
    <w:unhideWhenUsed/>
    <w:rsid w:val="00D80A6B"/>
    <w:pPr>
      <w:tabs>
        <w:tab w:val="center" w:pos="4677"/>
        <w:tab w:val="right" w:pos="9355"/>
      </w:tabs>
    </w:pPr>
  </w:style>
  <w:style w:type="character" w:customStyle="1" w:styleId="a6">
    <w:name w:val="Верхний колонтитул Знак"/>
    <w:basedOn w:val="a0"/>
    <w:link w:val="a5"/>
    <w:rsid w:val="00D80A6B"/>
    <w:rPr>
      <w:rFonts w:ascii="Times New Roman" w:eastAsia="Times New Roman" w:hAnsi="Times New Roman" w:cs="Times New Roman"/>
      <w:sz w:val="24"/>
      <w:szCs w:val="24"/>
      <w:lang w:eastAsia="ru-RU"/>
    </w:rPr>
  </w:style>
  <w:style w:type="paragraph" w:styleId="a7">
    <w:name w:val="footer"/>
    <w:basedOn w:val="a"/>
    <w:link w:val="a8"/>
    <w:unhideWhenUsed/>
    <w:rsid w:val="00D80A6B"/>
    <w:pPr>
      <w:tabs>
        <w:tab w:val="center" w:pos="4677"/>
        <w:tab w:val="right" w:pos="9355"/>
      </w:tabs>
    </w:pPr>
  </w:style>
  <w:style w:type="character" w:customStyle="1" w:styleId="a8">
    <w:name w:val="Нижний колонтитул Знак"/>
    <w:basedOn w:val="a0"/>
    <w:link w:val="a7"/>
    <w:rsid w:val="00D80A6B"/>
    <w:rPr>
      <w:rFonts w:ascii="Times New Roman" w:eastAsia="Times New Roman" w:hAnsi="Times New Roman" w:cs="Times New Roman"/>
      <w:sz w:val="24"/>
      <w:szCs w:val="24"/>
      <w:lang w:eastAsia="ru-RU"/>
    </w:rPr>
  </w:style>
  <w:style w:type="character" w:styleId="a9">
    <w:name w:val="Hyperlink"/>
    <w:basedOn w:val="a0"/>
    <w:uiPriority w:val="99"/>
    <w:unhideWhenUsed/>
    <w:rsid w:val="00AA4941"/>
    <w:rPr>
      <w:color w:val="0000FF" w:themeColor="hyperlink"/>
      <w:u w:val="single"/>
    </w:rPr>
  </w:style>
  <w:style w:type="paragraph" w:customStyle="1" w:styleId="ConsPlusTitle">
    <w:name w:val="ConsPlusTitle"/>
    <w:uiPriority w:val="99"/>
    <w:rsid w:val="00FA6487"/>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rmal">
    <w:name w:val="ConsPlusNormal"/>
    <w:rsid w:val="00FA6487"/>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a">
    <w:name w:val="footnote text"/>
    <w:basedOn w:val="a"/>
    <w:link w:val="ab"/>
    <w:rsid w:val="00FA6487"/>
    <w:pPr>
      <w:suppressAutoHyphens/>
    </w:pPr>
    <w:rPr>
      <w:sz w:val="20"/>
      <w:szCs w:val="20"/>
      <w:lang w:eastAsia="ar-SA"/>
    </w:rPr>
  </w:style>
  <w:style w:type="character" w:customStyle="1" w:styleId="ab">
    <w:name w:val="Текст сноски Знак"/>
    <w:basedOn w:val="a0"/>
    <w:link w:val="aa"/>
    <w:rsid w:val="00FA6487"/>
    <w:rPr>
      <w:rFonts w:ascii="Times New Roman" w:eastAsia="Times New Roman" w:hAnsi="Times New Roman" w:cs="Times New Roman"/>
      <w:sz w:val="20"/>
      <w:szCs w:val="20"/>
      <w:lang w:eastAsia="ar-SA"/>
    </w:rPr>
  </w:style>
  <w:style w:type="character" w:styleId="ac">
    <w:name w:val="footnote reference"/>
    <w:basedOn w:val="a0"/>
    <w:rsid w:val="00FA6487"/>
    <w:rPr>
      <w:vertAlign w:val="superscript"/>
    </w:rPr>
  </w:style>
  <w:style w:type="paragraph" w:customStyle="1" w:styleId="ConsPlusNonformat">
    <w:name w:val="ConsPlusNonformat"/>
    <w:rsid w:val="0023157E"/>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d">
    <w:name w:val="Normal (Web)"/>
    <w:basedOn w:val="a"/>
    <w:unhideWhenUsed/>
    <w:rsid w:val="00062DA8"/>
  </w:style>
  <w:style w:type="paragraph" w:styleId="ae">
    <w:name w:val="Balloon Text"/>
    <w:basedOn w:val="a"/>
    <w:link w:val="af"/>
    <w:unhideWhenUsed/>
    <w:rsid w:val="00810FCB"/>
    <w:rPr>
      <w:rFonts w:ascii="Tahoma" w:hAnsi="Tahoma" w:cs="Tahoma"/>
      <w:sz w:val="16"/>
      <w:szCs w:val="16"/>
    </w:rPr>
  </w:style>
  <w:style w:type="character" w:customStyle="1" w:styleId="af">
    <w:name w:val="Текст выноски Знак"/>
    <w:basedOn w:val="a0"/>
    <w:link w:val="ae"/>
    <w:rsid w:val="00810FCB"/>
    <w:rPr>
      <w:rFonts w:ascii="Tahoma" w:eastAsia="Times New Roman" w:hAnsi="Tahoma" w:cs="Tahoma"/>
      <w:sz w:val="16"/>
      <w:szCs w:val="16"/>
      <w:lang w:eastAsia="ru-RU"/>
    </w:rPr>
  </w:style>
  <w:style w:type="paragraph" w:styleId="af0">
    <w:name w:val="List"/>
    <w:basedOn w:val="a"/>
    <w:uiPriority w:val="99"/>
    <w:semiHidden/>
    <w:unhideWhenUsed/>
    <w:rsid w:val="00E61ED6"/>
    <w:pPr>
      <w:ind w:left="283" w:hanging="283"/>
      <w:contextualSpacing/>
    </w:pPr>
  </w:style>
  <w:style w:type="paragraph" w:customStyle="1" w:styleId="af1">
    <w:name w:val="Таблицы (моноширинный)"/>
    <w:basedOn w:val="a"/>
    <w:next w:val="a"/>
    <w:rsid w:val="00E642A7"/>
    <w:pPr>
      <w:widowControl w:val="0"/>
      <w:autoSpaceDE w:val="0"/>
      <w:autoSpaceDN w:val="0"/>
      <w:adjustRightInd w:val="0"/>
      <w:jc w:val="both"/>
    </w:pPr>
    <w:rPr>
      <w:rFonts w:ascii="Courier New" w:hAnsi="Courier New" w:cs="Courier New"/>
      <w:sz w:val="20"/>
      <w:szCs w:val="20"/>
    </w:rPr>
  </w:style>
  <w:style w:type="paragraph" w:styleId="af2">
    <w:name w:val="List Paragraph"/>
    <w:basedOn w:val="a"/>
    <w:uiPriority w:val="34"/>
    <w:qFormat/>
    <w:rsid w:val="00276641"/>
    <w:pPr>
      <w:suppressAutoHyphens/>
      <w:ind w:left="708"/>
    </w:pPr>
    <w:rPr>
      <w:lang w:eastAsia="ar-SA"/>
    </w:rPr>
  </w:style>
  <w:style w:type="paragraph" w:customStyle="1" w:styleId="af3">
    <w:name w:val="Заголовок"/>
    <w:basedOn w:val="a"/>
    <w:next w:val="a3"/>
    <w:rsid w:val="00D6792B"/>
    <w:pPr>
      <w:keepNext/>
      <w:suppressAutoHyphens/>
      <w:spacing w:before="240" w:after="120"/>
    </w:pPr>
    <w:rPr>
      <w:rFonts w:ascii="Arial" w:eastAsia="Lucida Sans Unicode" w:hAnsi="Arial" w:cs="Tahoma"/>
      <w:sz w:val="28"/>
      <w:szCs w:val="28"/>
      <w:lang w:eastAsia="ar-SA"/>
    </w:rPr>
  </w:style>
  <w:style w:type="character" w:customStyle="1" w:styleId="11">
    <w:name w:val="Верхний колонтитул Знак1"/>
    <w:basedOn w:val="a0"/>
    <w:locked/>
    <w:rsid w:val="00A771C7"/>
    <w:rPr>
      <w:rFonts w:ascii="Times New Roman" w:eastAsia="Times New Roman" w:hAnsi="Times New Roman" w:cs="Times New Roman"/>
      <w:sz w:val="24"/>
      <w:szCs w:val="24"/>
      <w:lang w:eastAsia="ru-RU"/>
    </w:rPr>
  </w:style>
  <w:style w:type="character" w:customStyle="1" w:styleId="12">
    <w:name w:val="Нижний колонтитул Знак1"/>
    <w:basedOn w:val="a0"/>
    <w:locked/>
    <w:rsid w:val="00A771C7"/>
    <w:rPr>
      <w:rFonts w:ascii="Times New Roman" w:eastAsia="Times New Roman" w:hAnsi="Times New Roman" w:cs="Times New Roman"/>
      <w:sz w:val="24"/>
      <w:szCs w:val="24"/>
    </w:rPr>
  </w:style>
  <w:style w:type="character" w:customStyle="1" w:styleId="13">
    <w:name w:val="Текст выноски Знак1"/>
    <w:basedOn w:val="a0"/>
    <w:locked/>
    <w:rsid w:val="00A771C7"/>
    <w:rPr>
      <w:rFonts w:ascii="Tahoma" w:eastAsia="Times New Roman" w:hAnsi="Tahoma" w:cs="Tahoma"/>
      <w:sz w:val="16"/>
      <w:szCs w:val="16"/>
      <w:lang w:eastAsia="ru-RU"/>
    </w:rPr>
  </w:style>
  <w:style w:type="character" w:styleId="af4">
    <w:name w:val="page number"/>
    <w:basedOn w:val="a0"/>
    <w:rsid w:val="00A771C7"/>
  </w:style>
  <w:style w:type="character" w:styleId="af5">
    <w:name w:val="FollowedHyperlink"/>
    <w:uiPriority w:val="99"/>
    <w:rsid w:val="00A771C7"/>
    <w:rPr>
      <w:color w:val="800080"/>
      <w:u w:val="single"/>
    </w:rPr>
  </w:style>
  <w:style w:type="paragraph" w:customStyle="1" w:styleId="xl25">
    <w:name w:val="xl2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9">
    <w:name w:val="xl2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A771C7"/>
    <w:pPr>
      <w:pBdr>
        <w:top w:val="single" w:sz="4" w:space="0" w:color="auto"/>
        <w:left w:val="single" w:sz="8" w:space="0" w:color="auto"/>
        <w:right w:val="single" w:sz="4" w:space="0" w:color="auto"/>
      </w:pBdr>
      <w:spacing w:before="100" w:beforeAutospacing="1" w:after="100" w:afterAutospacing="1"/>
    </w:pPr>
  </w:style>
  <w:style w:type="paragraph" w:customStyle="1" w:styleId="xl31">
    <w:name w:val="xl3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
    <w:name w:val="xl3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rsid w:val="00A771C7"/>
    <w:pPr>
      <w:pBdr>
        <w:top w:val="single" w:sz="4" w:space="0" w:color="auto"/>
        <w:left w:val="single" w:sz="4" w:space="0" w:color="auto"/>
      </w:pBdr>
      <w:spacing w:before="100" w:beforeAutospacing="1" w:after="100" w:afterAutospacing="1"/>
    </w:pPr>
  </w:style>
  <w:style w:type="paragraph" w:customStyle="1" w:styleId="xl34">
    <w:name w:val="xl34"/>
    <w:basedOn w:val="a"/>
    <w:rsid w:val="00A771C7"/>
    <w:pPr>
      <w:pBdr>
        <w:top w:val="single" w:sz="4" w:space="0" w:color="auto"/>
        <w:left w:val="single" w:sz="4" w:space="0" w:color="auto"/>
      </w:pBdr>
      <w:spacing w:before="100" w:beforeAutospacing="1" w:after="100" w:afterAutospacing="1"/>
    </w:pPr>
  </w:style>
  <w:style w:type="paragraph" w:customStyle="1" w:styleId="xl35">
    <w:name w:val="xl35"/>
    <w:basedOn w:val="a"/>
    <w:rsid w:val="00A771C7"/>
    <w:pPr>
      <w:pBdr>
        <w:top w:val="single" w:sz="4" w:space="0" w:color="auto"/>
        <w:left w:val="single" w:sz="4" w:space="0" w:color="auto"/>
        <w:right w:val="single" w:sz="4" w:space="0" w:color="auto"/>
      </w:pBdr>
      <w:spacing w:before="100" w:beforeAutospacing="1" w:after="100" w:afterAutospacing="1"/>
    </w:pPr>
  </w:style>
  <w:style w:type="paragraph" w:customStyle="1" w:styleId="xl36">
    <w:name w:val="xl3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a"/>
    <w:rsid w:val="00A771C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1">
    <w:name w:val="xl41"/>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42">
    <w:name w:val="xl4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44">
    <w:name w:val="xl44"/>
    <w:basedOn w:val="a"/>
    <w:rsid w:val="00A771C7"/>
    <w:pPr>
      <w:pBdr>
        <w:left w:val="single" w:sz="4" w:space="0" w:color="auto"/>
      </w:pBdr>
      <w:spacing w:before="100" w:beforeAutospacing="1" w:after="100" w:afterAutospacing="1"/>
    </w:pPr>
  </w:style>
  <w:style w:type="paragraph" w:customStyle="1" w:styleId="xl45">
    <w:name w:val="xl45"/>
    <w:basedOn w:val="a"/>
    <w:rsid w:val="00A771C7"/>
    <w:pPr>
      <w:pBdr>
        <w:left w:val="single" w:sz="4" w:space="0" w:color="auto"/>
      </w:pBdr>
      <w:spacing w:before="100" w:beforeAutospacing="1" w:after="100" w:afterAutospacing="1"/>
    </w:pPr>
    <w:rPr>
      <w:color w:val="000000"/>
    </w:rPr>
  </w:style>
  <w:style w:type="paragraph" w:customStyle="1" w:styleId="xl46">
    <w:name w:val="xl4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
    <w:name w:val="xl48"/>
    <w:basedOn w:val="a"/>
    <w:rsid w:val="00A771C7"/>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49">
    <w:name w:val="xl49"/>
    <w:basedOn w:val="a"/>
    <w:rsid w:val="00A771C7"/>
    <w:pPr>
      <w:pBdr>
        <w:left w:val="single" w:sz="4" w:space="0" w:color="auto"/>
        <w:right w:val="single" w:sz="4" w:space="0" w:color="auto"/>
      </w:pBdr>
      <w:spacing w:before="100" w:beforeAutospacing="1" w:after="100" w:afterAutospacing="1"/>
      <w:jc w:val="center"/>
      <w:textAlignment w:val="top"/>
    </w:pPr>
  </w:style>
  <w:style w:type="paragraph" w:customStyle="1" w:styleId="xl50">
    <w:name w:val="xl50"/>
    <w:basedOn w:val="a"/>
    <w:rsid w:val="00A771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
    <w:rsid w:val="00A771C7"/>
    <w:pPr>
      <w:pBdr>
        <w:left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A771C7"/>
    <w:pPr>
      <w:spacing w:before="100" w:beforeAutospacing="1" w:after="100" w:afterAutospacing="1"/>
    </w:pPr>
    <w:rPr>
      <w:rFonts w:ascii="Arial" w:hAnsi="Arial" w:cs="Arial"/>
    </w:rPr>
  </w:style>
  <w:style w:type="paragraph" w:customStyle="1" w:styleId="xl67">
    <w:name w:val="xl6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A771C7"/>
    <w:pPr>
      <w:spacing w:before="100" w:beforeAutospacing="1" w:after="100" w:afterAutospacing="1"/>
    </w:pPr>
  </w:style>
  <w:style w:type="paragraph" w:customStyle="1" w:styleId="xl70">
    <w:name w:val="xl70"/>
    <w:basedOn w:val="a"/>
    <w:rsid w:val="00A771C7"/>
    <w:pPr>
      <w:spacing w:before="100" w:beforeAutospacing="1" w:after="100" w:afterAutospacing="1"/>
    </w:pPr>
  </w:style>
  <w:style w:type="paragraph" w:customStyle="1" w:styleId="xl71">
    <w:name w:val="xl71"/>
    <w:basedOn w:val="a"/>
    <w:rsid w:val="00A771C7"/>
    <w:pPr>
      <w:spacing w:before="100" w:beforeAutospacing="1" w:after="100" w:afterAutospacing="1"/>
    </w:pPr>
  </w:style>
  <w:style w:type="paragraph" w:customStyle="1" w:styleId="xl72">
    <w:name w:val="xl72"/>
    <w:basedOn w:val="a"/>
    <w:rsid w:val="00A771C7"/>
    <w:pPr>
      <w:spacing w:before="100" w:beforeAutospacing="1" w:after="100" w:afterAutospacing="1"/>
    </w:pPr>
  </w:style>
  <w:style w:type="paragraph" w:customStyle="1" w:styleId="xl73">
    <w:name w:val="xl7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4">
    <w:name w:val="xl74"/>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a"/>
    <w:rsid w:val="00A771C7"/>
    <w:pPr>
      <w:spacing w:before="100" w:beforeAutospacing="1" w:after="100" w:afterAutospacing="1"/>
    </w:pPr>
  </w:style>
  <w:style w:type="paragraph" w:customStyle="1" w:styleId="xl76">
    <w:name w:val="xl76"/>
    <w:basedOn w:val="a"/>
    <w:rsid w:val="00A771C7"/>
    <w:pPr>
      <w:spacing w:before="100" w:beforeAutospacing="1" w:after="100" w:afterAutospacing="1"/>
    </w:pPr>
    <w:rPr>
      <w:rFonts w:ascii="Arial" w:hAnsi="Arial" w:cs="Arial"/>
    </w:rPr>
  </w:style>
  <w:style w:type="paragraph" w:customStyle="1" w:styleId="xl77">
    <w:name w:val="xl77"/>
    <w:basedOn w:val="a"/>
    <w:rsid w:val="00A771C7"/>
    <w:pPr>
      <w:spacing w:before="100" w:beforeAutospacing="1" w:after="100" w:afterAutospacing="1"/>
    </w:pPr>
  </w:style>
  <w:style w:type="paragraph" w:customStyle="1" w:styleId="xl78">
    <w:name w:val="xl78"/>
    <w:basedOn w:val="a"/>
    <w:rsid w:val="00A771C7"/>
    <w:pPr>
      <w:spacing w:before="100" w:beforeAutospacing="1" w:after="100" w:afterAutospacing="1"/>
      <w:jc w:val="right"/>
    </w:pPr>
  </w:style>
  <w:style w:type="paragraph" w:customStyle="1" w:styleId="xl79">
    <w:name w:val="xl79"/>
    <w:basedOn w:val="a"/>
    <w:rsid w:val="00A771C7"/>
    <w:pPr>
      <w:spacing w:before="100" w:beforeAutospacing="1" w:after="100" w:afterAutospacing="1"/>
      <w:jc w:val="center"/>
    </w:pPr>
  </w:style>
  <w:style w:type="paragraph" w:customStyle="1" w:styleId="xl80">
    <w:name w:val="xl80"/>
    <w:basedOn w:val="a"/>
    <w:rsid w:val="00A771C7"/>
    <w:pPr>
      <w:spacing w:before="100" w:beforeAutospacing="1" w:after="100" w:afterAutospacing="1"/>
    </w:pPr>
  </w:style>
  <w:style w:type="paragraph" w:customStyle="1" w:styleId="xl81">
    <w:name w:val="xl81"/>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2">
    <w:name w:val="xl82"/>
    <w:basedOn w:val="a"/>
    <w:rsid w:val="00A771C7"/>
    <w:pPr>
      <w:pBdr>
        <w:top w:val="single" w:sz="4" w:space="0" w:color="auto"/>
        <w:bottom w:val="single" w:sz="4" w:space="0" w:color="auto"/>
      </w:pBdr>
      <w:spacing w:before="100" w:beforeAutospacing="1" w:after="100" w:afterAutospacing="1"/>
      <w:textAlignment w:val="center"/>
    </w:pPr>
  </w:style>
  <w:style w:type="paragraph" w:customStyle="1" w:styleId="xl83">
    <w:name w:val="xl8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A771C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85">
    <w:name w:val="xl85"/>
    <w:basedOn w:val="a"/>
    <w:rsid w:val="00A771C7"/>
    <w:pPr>
      <w:pBdr>
        <w:top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6">
    <w:name w:val="xl8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a"/>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89">
    <w:name w:val="xl89"/>
    <w:basedOn w:val="a"/>
    <w:rsid w:val="00A771C7"/>
    <w:pPr>
      <w:pBdr>
        <w:top w:val="single" w:sz="4" w:space="0" w:color="auto"/>
        <w:bottom w:val="single" w:sz="4" w:space="0" w:color="auto"/>
      </w:pBdr>
      <w:spacing w:before="100" w:beforeAutospacing="1" w:after="100" w:afterAutospacing="1"/>
      <w:textAlignment w:val="center"/>
    </w:pPr>
  </w:style>
  <w:style w:type="paragraph" w:customStyle="1" w:styleId="xl90">
    <w:name w:val="xl90"/>
    <w:basedOn w:val="a"/>
    <w:rsid w:val="00A771C7"/>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1">
    <w:name w:val="xl9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3">
    <w:name w:val="xl93"/>
    <w:basedOn w:val="a"/>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
    <w:rsid w:val="00A771C7"/>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A771C7"/>
    <w:pPr>
      <w:pBdr>
        <w:top w:val="single" w:sz="4" w:space="0" w:color="auto"/>
        <w:bottom w:val="single" w:sz="4" w:space="0" w:color="auto"/>
      </w:pBdr>
      <w:spacing w:before="100" w:beforeAutospacing="1" w:after="100" w:afterAutospacing="1"/>
    </w:pPr>
  </w:style>
  <w:style w:type="paragraph" w:customStyle="1" w:styleId="xl96">
    <w:name w:val="xl96"/>
    <w:basedOn w:val="a"/>
    <w:rsid w:val="00A771C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7">
    <w:name w:val="xl97"/>
    <w:basedOn w:val="a"/>
    <w:rsid w:val="00A771C7"/>
    <w:pPr>
      <w:spacing w:before="100" w:beforeAutospacing="1" w:after="100" w:afterAutospacing="1"/>
      <w:jc w:val="center"/>
    </w:pPr>
  </w:style>
  <w:style w:type="paragraph" w:customStyle="1" w:styleId="font5">
    <w:name w:val="font5"/>
    <w:basedOn w:val="a"/>
    <w:rsid w:val="00A771C7"/>
    <w:pPr>
      <w:spacing w:before="100" w:beforeAutospacing="1" w:after="100" w:afterAutospacing="1"/>
    </w:pPr>
  </w:style>
  <w:style w:type="paragraph" w:customStyle="1" w:styleId="font6">
    <w:name w:val="font6"/>
    <w:basedOn w:val="a"/>
    <w:rsid w:val="00A771C7"/>
    <w:pPr>
      <w:spacing w:before="100" w:beforeAutospacing="1" w:after="100" w:afterAutospacing="1"/>
    </w:pPr>
    <w:rPr>
      <w:sz w:val="16"/>
      <w:szCs w:val="16"/>
    </w:rPr>
  </w:style>
  <w:style w:type="paragraph" w:customStyle="1" w:styleId="font7">
    <w:name w:val="font7"/>
    <w:basedOn w:val="a"/>
    <w:rsid w:val="00A771C7"/>
    <w:pPr>
      <w:spacing w:before="100" w:beforeAutospacing="1" w:after="100" w:afterAutospacing="1"/>
    </w:pPr>
    <w:rPr>
      <w:color w:val="000000"/>
    </w:rPr>
  </w:style>
  <w:style w:type="paragraph" w:customStyle="1" w:styleId="font8">
    <w:name w:val="font8"/>
    <w:basedOn w:val="a"/>
    <w:rsid w:val="00A771C7"/>
    <w:pPr>
      <w:spacing w:before="100" w:beforeAutospacing="1" w:after="100" w:afterAutospacing="1"/>
    </w:pPr>
    <w:rPr>
      <w:color w:val="000000"/>
    </w:rPr>
  </w:style>
  <w:style w:type="paragraph" w:customStyle="1" w:styleId="font9">
    <w:name w:val="font9"/>
    <w:basedOn w:val="a"/>
    <w:rsid w:val="00A771C7"/>
    <w:pPr>
      <w:spacing w:before="100" w:beforeAutospacing="1" w:after="100" w:afterAutospacing="1"/>
    </w:pPr>
    <w:rPr>
      <w:rFonts w:ascii="Tahoma" w:hAnsi="Tahoma" w:cs="Tahoma"/>
      <w:b/>
      <w:bCs/>
      <w:color w:val="000000"/>
      <w:sz w:val="18"/>
      <w:szCs w:val="18"/>
    </w:rPr>
  </w:style>
  <w:style w:type="paragraph" w:customStyle="1" w:styleId="xl65">
    <w:name w:val="xl6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8">
    <w:name w:val="xl9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
    <w:rsid w:val="00A771C7"/>
    <w:pPr>
      <w:pBdr>
        <w:top w:val="single" w:sz="4" w:space="0" w:color="auto"/>
        <w:left w:val="single" w:sz="4" w:space="0" w:color="auto"/>
      </w:pBdr>
      <w:spacing w:before="100" w:beforeAutospacing="1" w:after="100" w:afterAutospacing="1"/>
      <w:textAlignment w:val="center"/>
    </w:pPr>
    <w:rPr>
      <w:b/>
      <w:bCs/>
    </w:rPr>
  </w:style>
  <w:style w:type="paragraph" w:customStyle="1" w:styleId="xl100">
    <w:name w:val="xl100"/>
    <w:basedOn w:val="a"/>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01">
    <w:name w:val="xl101"/>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2">
    <w:name w:val="xl10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a"/>
    <w:rsid w:val="00A771C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5">
    <w:name w:val="xl105"/>
    <w:basedOn w:val="a"/>
    <w:rsid w:val="00A771C7"/>
    <w:pPr>
      <w:pBdr>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7">
    <w:name w:val="xl10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
    <w:rsid w:val="00A771C7"/>
    <w:pPr>
      <w:pBdr>
        <w:bottom w:val="single" w:sz="4" w:space="0" w:color="auto"/>
        <w:right w:val="single" w:sz="4" w:space="0" w:color="auto"/>
      </w:pBdr>
      <w:spacing w:before="100" w:beforeAutospacing="1" w:after="100" w:afterAutospacing="1"/>
      <w:textAlignment w:val="center"/>
    </w:pPr>
  </w:style>
  <w:style w:type="paragraph" w:customStyle="1" w:styleId="xl109">
    <w:name w:val="xl10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0">
    <w:name w:val="xl110"/>
    <w:basedOn w:val="a"/>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1">
    <w:name w:val="xl11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12">
    <w:name w:val="xl112"/>
    <w:basedOn w:val="a"/>
    <w:rsid w:val="00A771C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6">
    <w:name w:val="xl116"/>
    <w:basedOn w:val="a"/>
    <w:rsid w:val="00A771C7"/>
    <w:pPr>
      <w:pBdr>
        <w:left w:val="single" w:sz="4" w:space="0" w:color="auto"/>
        <w:right w:val="single" w:sz="4" w:space="0" w:color="auto"/>
      </w:pBdr>
      <w:spacing w:before="100" w:beforeAutospacing="1" w:after="100" w:afterAutospacing="1"/>
      <w:textAlignment w:val="center"/>
    </w:pPr>
  </w:style>
  <w:style w:type="paragraph" w:customStyle="1" w:styleId="xl117">
    <w:name w:val="xl117"/>
    <w:basedOn w:val="a"/>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8">
    <w:name w:val="xl118"/>
    <w:basedOn w:val="a"/>
    <w:rsid w:val="00A771C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0">
    <w:name w:val="xl120"/>
    <w:basedOn w:val="a"/>
    <w:rsid w:val="00A771C7"/>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A771C7"/>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A771C7"/>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
    <w:rsid w:val="00A771C7"/>
    <w:pPr>
      <w:pBdr>
        <w:top w:val="single" w:sz="4" w:space="0" w:color="auto"/>
        <w:left w:val="single" w:sz="4" w:space="0" w:color="auto"/>
      </w:pBdr>
      <w:spacing w:before="100" w:beforeAutospacing="1" w:after="100" w:afterAutospacing="1"/>
      <w:textAlignment w:val="center"/>
    </w:pPr>
  </w:style>
  <w:style w:type="paragraph" w:customStyle="1" w:styleId="xl124">
    <w:name w:val="xl124"/>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6">
    <w:name w:val="xl12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8">
    <w:name w:val="xl128"/>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9">
    <w:name w:val="xl129"/>
    <w:basedOn w:val="a"/>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30">
    <w:name w:val="xl130"/>
    <w:basedOn w:val="a"/>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
    <w:rsid w:val="00A771C7"/>
    <w:pPr>
      <w:pBdr>
        <w:left w:val="single" w:sz="4" w:space="0" w:color="auto"/>
      </w:pBdr>
      <w:spacing w:before="100" w:beforeAutospacing="1" w:after="100" w:afterAutospacing="1"/>
      <w:textAlignment w:val="center"/>
    </w:pPr>
  </w:style>
  <w:style w:type="paragraph" w:customStyle="1" w:styleId="xl132">
    <w:name w:val="xl132"/>
    <w:basedOn w:val="a"/>
    <w:rsid w:val="00A771C7"/>
    <w:pPr>
      <w:pBdr>
        <w:bottom w:val="single" w:sz="4" w:space="0" w:color="auto"/>
        <w:right w:val="single" w:sz="4" w:space="0" w:color="auto"/>
      </w:pBdr>
      <w:spacing w:before="100" w:beforeAutospacing="1" w:after="100" w:afterAutospacing="1"/>
      <w:textAlignment w:val="center"/>
    </w:pPr>
  </w:style>
  <w:style w:type="paragraph" w:customStyle="1" w:styleId="xl133">
    <w:name w:val="xl133"/>
    <w:basedOn w:val="a"/>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34">
    <w:name w:val="xl134"/>
    <w:basedOn w:val="a"/>
    <w:rsid w:val="00A771C7"/>
    <w:pPr>
      <w:pBdr>
        <w:top w:val="single" w:sz="4" w:space="0" w:color="auto"/>
      </w:pBdr>
      <w:spacing w:before="100" w:beforeAutospacing="1" w:after="100" w:afterAutospacing="1"/>
      <w:textAlignment w:val="center"/>
    </w:pPr>
  </w:style>
  <w:style w:type="paragraph" w:customStyle="1" w:styleId="xl135">
    <w:name w:val="xl135"/>
    <w:basedOn w:val="a"/>
    <w:rsid w:val="00A771C7"/>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36">
    <w:name w:val="xl136"/>
    <w:basedOn w:val="a"/>
    <w:rsid w:val="00A771C7"/>
    <w:pPr>
      <w:pBdr>
        <w:top w:val="single" w:sz="4" w:space="0" w:color="auto"/>
      </w:pBdr>
      <w:spacing w:before="100" w:beforeAutospacing="1" w:after="100" w:afterAutospacing="1"/>
      <w:textAlignment w:val="center"/>
    </w:pPr>
    <w:rPr>
      <w:b/>
      <w:bCs/>
    </w:rPr>
  </w:style>
  <w:style w:type="paragraph" w:customStyle="1" w:styleId="xl137">
    <w:name w:val="xl137"/>
    <w:basedOn w:val="a"/>
    <w:rsid w:val="00A771C7"/>
    <w:pPr>
      <w:pBdr>
        <w:left w:val="single" w:sz="4" w:space="0" w:color="auto"/>
      </w:pBdr>
      <w:spacing w:before="100" w:beforeAutospacing="1" w:after="100" w:afterAutospacing="1"/>
      <w:jc w:val="center"/>
      <w:textAlignment w:val="center"/>
    </w:pPr>
  </w:style>
  <w:style w:type="paragraph" w:customStyle="1" w:styleId="xl138">
    <w:name w:val="xl138"/>
    <w:basedOn w:val="a"/>
    <w:rsid w:val="00A771C7"/>
    <w:pPr>
      <w:pBdr>
        <w:top w:val="single" w:sz="4" w:space="0" w:color="auto"/>
        <w:left w:val="single" w:sz="4" w:space="0" w:color="auto"/>
      </w:pBdr>
      <w:spacing w:before="100" w:beforeAutospacing="1" w:after="100" w:afterAutospacing="1"/>
      <w:textAlignment w:val="center"/>
    </w:pPr>
  </w:style>
  <w:style w:type="paragraph" w:customStyle="1" w:styleId="xl139">
    <w:name w:val="xl139"/>
    <w:basedOn w:val="a"/>
    <w:rsid w:val="00A771C7"/>
    <w:pPr>
      <w:pBdr>
        <w:left w:val="single" w:sz="4" w:space="0" w:color="auto"/>
        <w:bottom w:val="single" w:sz="4" w:space="0" w:color="auto"/>
      </w:pBdr>
      <w:spacing w:before="100" w:beforeAutospacing="1" w:after="100" w:afterAutospacing="1"/>
      <w:textAlignment w:val="center"/>
    </w:pPr>
  </w:style>
  <w:style w:type="paragraph" w:customStyle="1" w:styleId="xl140">
    <w:name w:val="xl140"/>
    <w:basedOn w:val="a"/>
    <w:rsid w:val="00A771C7"/>
    <w:pPr>
      <w:pBdr>
        <w:left w:val="single" w:sz="4" w:space="0" w:color="auto"/>
      </w:pBdr>
      <w:spacing w:before="100" w:beforeAutospacing="1" w:after="100" w:afterAutospacing="1"/>
      <w:textAlignment w:val="center"/>
    </w:pPr>
  </w:style>
  <w:style w:type="paragraph" w:customStyle="1" w:styleId="xl141">
    <w:name w:val="xl141"/>
    <w:basedOn w:val="a"/>
    <w:rsid w:val="00A771C7"/>
    <w:pPr>
      <w:pBdr>
        <w:left w:val="single" w:sz="4" w:space="0" w:color="auto"/>
      </w:pBdr>
      <w:spacing w:before="100" w:beforeAutospacing="1" w:after="100" w:afterAutospacing="1"/>
      <w:jc w:val="center"/>
      <w:textAlignment w:val="center"/>
    </w:pPr>
    <w:rPr>
      <w:b/>
      <w:bCs/>
    </w:rPr>
  </w:style>
  <w:style w:type="paragraph" w:customStyle="1" w:styleId="xl142">
    <w:name w:val="xl142"/>
    <w:basedOn w:val="a"/>
    <w:rsid w:val="00A771C7"/>
    <w:pPr>
      <w:pBdr>
        <w:right w:val="single" w:sz="4" w:space="0" w:color="auto"/>
      </w:pBdr>
      <w:spacing w:before="100" w:beforeAutospacing="1" w:after="100" w:afterAutospacing="1"/>
      <w:jc w:val="center"/>
      <w:textAlignment w:val="center"/>
    </w:pPr>
    <w:rPr>
      <w:b/>
      <w:bCs/>
    </w:rPr>
  </w:style>
  <w:style w:type="paragraph" w:customStyle="1" w:styleId="xl143">
    <w:name w:val="xl143"/>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4">
    <w:name w:val="xl144"/>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5">
    <w:name w:val="xl145"/>
    <w:basedOn w:val="a"/>
    <w:rsid w:val="00A771C7"/>
    <w:pPr>
      <w:pBdr>
        <w:left w:val="single" w:sz="4" w:space="0" w:color="auto"/>
      </w:pBdr>
      <w:spacing w:before="100" w:beforeAutospacing="1" w:after="100" w:afterAutospacing="1"/>
      <w:jc w:val="center"/>
      <w:textAlignment w:val="center"/>
    </w:pPr>
    <w:rPr>
      <w:b/>
      <w:bCs/>
    </w:rPr>
  </w:style>
  <w:style w:type="paragraph" w:customStyle="1" w:styleId="xl146">
    <w:name w:val="xl146"/>
    <w:basedOn w:val="a"/>
    <w:rsid w:val="00A771C7"/>
    <w:pPr>
      <w:pBdr>
        <w:right w:val="single" w:sz="4" w:space="0" w:color="auto"/>
      </w:pBdr>
      <w:spacing w:before="100" w:beforeAutospacing="1" w:after="100" w:afterAutospacing="1"/>
      <w:jc w:val="center"/>
      <w:textAlignment w:val="center"/>
    </w:pPr>
    <w:rPr>
      <w:b/>
      <w:bCs/>
    </w:rPr>
  </w:style>
  <w:style w:type="paragraph" w:customStyle="1" w:styleId="xl147">
    <w:name w:val="xl14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8">
    <w:name w:val="xl148"/>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9">
    <w:name w:val="xl149"/>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0">
    <w:name w:val="xl150"/>
    <w:basedOn w:val="a"/>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1">
    <w:name w:val="xl151"/>
    <w:basedOn w:val="a"/>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3">
    <w:name w:val="xl153"/>
    <w:basedOn w:val="a"/>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55">
    <w:name w:val="xl155"/>
    <w:basedOn w:val="a"/>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
    <w:rsid w:val="00A771C7"/>
    <w:pPr>
      <w:pBdr>
        <w:right w:val="single" w:sz="4" w:space="0" w:color="auto"/>
      </w:pBdr>
      <w:spacing w:before="100" w:beforeAutospacing="1" w:after="100" w:afterAutospacing="1"/>
    </w:pPr>
  </w:style>
  <w:style w:type="paragraph" w:customStyle="1" w:styleId="xl157">
    <w:name w:val="xl157"/>
    <w:basedOn w:val="a"/>
    <w:rsid w:val="00A771C7"/>
    <w:pPr>
      <w:pBdr>
        <w:top w:val="single" w:sz="4" w:space="0" w:color="auto"/>
        <w:bottom w:val="single" w:sz="4" w:space="0" w:color="auto"/>
        <w:right w:val="single" w:sz="4" w:space="0" w:color="auto"/>
      </w:pBdr>
      <w:spacing w:before="100" w:beforeAutospacing="1" w:after="100" w:afterAutospacing="1"/>
    </w:pPr>
  </w:style>
  <w:style w:type="paragraph" w:customStyle="1" w:styleId="xl158">
    <w:name w:val="xl15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A771C7"/>
    <w:pPr>
      <w:pBdr>
        <w:top w:val="single" w:sz="4"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160">
    <w:name w:val="xl160"/>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1">
    <w:name w:val="xl161"/>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A86D487906D2ADA565F3BBD85F2A41711FD6C1B756F52D6D545C18861314270444C05440B98833DADAFCo2T5H" TargetMode="External"/><Relationship Id="rId13" Type="http://schemas.openxmlformats.org/officeDocument/2006/relationships/hyperlink" Target="consultantplus://offline/ref=12AFA0FB31F7E67D486F7D394EFC44B350F0A3CC06E3382FE82CAD130263B8F71DB154FBF21DF2D407E58B4EAD74BB15B6t4oDH" TargetMode="External"/><Relationship Id="rId18" Type="http://schemas.openxmlformats.org/officeDocument/2006/relationships/hyperlink" Target="consultantplus://offline/ref=789DDE48A71939D8AB33B8A98B25CE6C8908A9357FDF00B67E684AFEDF26116E1B220896AEE4680969BEAC3F3AF00EB2D855C40005C7FC4E249FDE4937HAF" TargetMode="External"/><Relationship Id="rId26" Type="http://schemas.openxmlformats.org/officeDocument/2006/relationships/hyperlink" Target="consultantplus://offline/ref=FBC188C94C3FB5C08C33B40691A50309A032D63E5CDFA242525914A3DA334B3E31840FA464DE2BE168B9ED13C6331C25B3266192C554k6G" TargetMode="External"/><Relationship Id="rId3" Type="http://schemas.openxmlformats.org/officeDocument/2006/relationships/styles" Target="styles.xml"/><Relationship Id="rId21" Type="http://schemas.openxmlformats.org/officeDocument/2006/relationships/hyperlink" Target="consultantplus://offline/ref=12AFA0FB31F7E67D486F7D394EFC44B350F0A3CC06E3382FE82CAD130263B8F71DB154FBF21DF2D407E58B4EAD74BB15B6t4oD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2AFA0FB31F7E67D486F7D394EFC44B350F0A3CC06E3382FE82CAD130263B8F71DB154FBF21DF2D407E58B4EAD74BB15B6t4oDH" TargetMode="External"/><Relationship Id="rId17" Type="http://schemas.openxmlformats.org/officeDocument/2006/relationships/hyperlink" Target="consultantplus://offline/ref=12AFA0FB31F7E67D486F7D394EFC44B350F0A3CC06E3382FE82CAD130263B8F71DB154FBF21DF2D407E58B4EAD74BB15B6t4oDH" TargetMode="External"/><Relationship Id="rId25" Type="http://schemas.openxmlformats.org/officeDocument/2006/relationships/hyperlink" Target="consultantplus://offline/ref=12AFA0FB31F7E67D486F633458901AB954F8FDC10FE43B78B779AB445D33BEA24FF10AA2A25AB9D90EF8974EA4t6o3H" TargetMode="External"/><Relationship Id="rId33" Type="http://schemas.openxmlformats.org/officeDocument/2006/relationships/hyperlink" Target="consultantplus://offline/ref=12AFA0FB31F7E67D486F633458901AB954F8FDC10FE43B78B779AB445D33BEA24FF10AA2A25AB9D90EF8974EA4t6o3H" TargetMode="External"/><Relationship Id="rId2" Type="http://schemas.openxmlformats.org/officeDocument/2006/relationships/numbering" Target="numbering.xml"/><Relationship Id="rId16" Type="http://schemas.openxmlformats.org/officeDocument/2006/relationships/hyperlink" Target="consultantplus://offline/ref=12AFA0FB31F7E67D486F7D394EFC44B350F0A3CC06EE3527EB26F0190A3AB4F51ABE0BECE754A6D906E6944FAE3EE851E24942CD2E44F30FC917D7t8o3H" TargetMode="External"/><Relationship Id="rId20" Type="http://schemas.openxmlformats.org/officeDocument/2006/relationships/hyperlink" Target="consultantplus://offline/ref=789DDE48A71939D8AB33B8A98B25CE6C8908A9357FDF00B67E684AFEDF26116E1B220896AEE4680969BEAC3F3AF00EB2D855C40005C7FC4E249FDE4937HAF" TargetMode="External"/><Relationship Id="rId29" Type="http://schemas.openxmlformats.org/officeDocument/2006/relationships/hyperlink" Target="consultantplus://offline/ref=12AFA0FB31F7E67D486F7D394EFC44B350F0A3CC06E4312DEA2BAD130263B8F71DB154FBE01DAAD806E6954FA561ED44F3114ECF335AFB19D515D68BtAoD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2AFA0FB31F7E67D486F633458901AB954F8FDC10FE43B78B779AB445D33BEA25DF152A7A258AC8D57A2C043A469A715BF5A41CE31t4oDH" TargetMode="External"/><Relationship Id="rId24" Type="http://schemas.openxmlformats.org/officeDocument/2006/relationships/hyperlink" Target="consultantplus://offline/ref=12AFA0FB31F7E67D486F633458901AB954F8FDC10FE43B78B779AB445D33BEA24FF10AA2A25AB9D90EF8974EA4t6o3H" TargetMode="External"/><Relationship Id="rId32" Type="http://schemas.openxmlformats.org/officeDocument/2006/relationships/hyperlink" Target="consultantplus://offline/ref=12AFA0FB31F7E67D486F633458901AB954F8FDC10FE43B78B779AB445D33BEA24FF10AA2A25AB9D90EF8974EA4t6o3H" TargetMode="External"/><Relationship Id="rId5" Type="http://schemas.openxmlformats.org/officeDocument/2006/relationships/webSettings" Target="webSettings.xml"/><Relationship Id="rId15" Type="http://schemas.openxmlformats.org/officeDocument/2006/relationships/hyperlink" Target="consultantplus://offline/ref=12AFA0FB31F7E67D486F7D394EFC44B350F0A3CC06E33029EF24AD130263B8F71DB154FBE01DAAD806E6954FA161ED44F3114ECF335AFB19D515D68BtAoDH" TargetMode="External"/><Relationship Id="rId23" Type="http://schemas.openxmlformats.org/officeDocument/2006/relationships/hyperlink" Target="consultantplus://offline/ref=12AFA0FB31F7E67D486F633458901AB954F8FDC10FE43B78B779AB445D33BEA24FF10AA2A25AB9D90EF8974EA4t6o3H" TargetMode="External"/><Relationship Id="rId28" Type="http://schemas.openxmlformats.org/officeDocument/2006/relationships/hyperlink" Target="consultantplus://offline/ref=12AFA0FB31F7E67D486F633458901AB954F8FDC10FE43B78B779AB445D33BEA24FF10AA2A25AB9D90EF8974EA4t6o3H" TargetMode="External"/><Relationship Id="rId10" Type="http://schemas.openxmlformats.org/officeDocument/2006/relationships/hyperlink" Target="consultantplus://offline/ref=12AFA0FB31F7E67D486F633458901AB955F3FAC40CB16C7AE62CA5415563E4B24BB85EACBD59AFC704E694t4o7H" TargetMode="External"/><Relationship Id="rId19" Type="http://schemas.openxmlformats.org/officeDocument/2006/relationships/hyperlink" Target="consultantplus://offline/ref=789DDE48A71939D8AB33B8A98B25CE6C8908A9357FDF00B67E684AFEDF26116E1B220896AEE4680969BEAC3F3AF00EB2D855C40005C7FC4E249FDE4937HAF" TargetMode="External"/><Relationship Id="rId31" Type="http://schemas.openxmlformats.org/officeDocument/2006/relationships/hyperlink" Target="consultantplus://offline/ref=12AFA0FB31F7E67D486F633458901AB954F8FDC10FE43B78B779AB445D33BEA24FF10AA2A25AB9D90EF8974EA4t6o3H" TargetMode="External"/><Relationship Id="rId4" Type="http://schemas.openxmlformats.org/officeDocument/2006/relationships/settings" Target="settings.xml"/><Relationship Id="rId9" Type="http://schemas.openxmlformats.org/officeDocument/2006/relationships/hyperlink" Target="consultantplus://offline/ref=12AFA0FB31F7E67D486F633458901AB954F8FDC10FE43B78B779AB445D33BEA24FF10AA2A25AB9D90EF8974EA4t6o3H" TargetMode="External"/><Relationship Id="rId14" Type="http://schemas.openxmlformats.org/officeDocument/2006/relationships/hyperlink" Target="consultantplus://offline/ref=12AFA0FB31F7E67D486F7D394EFC44B350F0A3CC06EE3527EB26F0190A3AB4F51ABE0BECE754A6D906E6944FAE3EE851E24942CD2E44F30FC917D7t8o3H" TargetMode="External"/><Relationship Id="rId22" Type="http://schemas.openxmlformats.org/officeDocument/2006/relationships/hyperlink" Target="consultantplus://offline/ref=08EABD15BB96E53B39835AD05D998036A43C23540494A95ED07F3A6F0E3776EBD5E65632904B534B3D416BE17EA677C115556E5F098AA972B4749F24rBU3P" TargetMode="External"/><Relationship Id="rId27" Type="http://schemas.openxmlformats.org/officeDocument/2006/relationships/hyperlink" Target="consultantplus://offline/ref=FBC188C94C3FB5C08C33B40691A50309A032D6325ADFA242525914A3DA334B3E31840FAD6CD32BE168B9ED13C6331C25B3266192C554k6G" TargetMode="External"/><Relationship Id="rId30" Type="http://schemas.openxmlformats.org/officeDocument/2006/relationships/hyperlink" Target="consultantplus://offline/ref=12AFA0FB31F7E67D486F7D394EFC44B350F0A3CC06E4312DEA2BAD130263B8F71DB154FBE01DAAD806E6954FA561ED44F3114ECF335AFB19D515D68BtAoDH"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DBDFA-C587-46D2-B66A-7647D53B3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10920</Words>
  <Characters>62246</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73020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юр</cp:lastModifiedBy>
  <cp:revision>8</cp:revision>
  <dcterms:created xsi:type="dcterms:W3CDTF">2019-12-25T09:13:00Z</dcterms:created>
  <dcterms:modified xsi:type="dcterms:W3CDTF">2019-12-27T07:42:00Z</dcterms:modified>
</cp:coreProperties>
</file>